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390A" w14:textId="7DDC4210" w:rsidR="001864E0" w:rsidRPr="001864E0" w:rsidRDefault="001864E0" w:rsidP="001864E0">
      <w:pPr>
        <w:jc w:val="center"/>
        <w:rPr>
          <w:rFonts w:ascii="Arial" w:hAnsi="Arial" w:cs="Arial"/>
          <w:sz w:val="24"/>
          <w:szCs w:val="24"/>
        </w:rPr>
      </w:pPr>
      <w:r w:rsidRPr="001864E0">
        <w:rPr>
          <w:rFonts w:ascii="Arial" w:hAnsi="Arial" w:cs="Arial"/>
          <w:b/>
          <w:bCs/>
          <w:sz w:val="24"/>
          <w:szCs w:val="24"/>
        </w:rPr>
        <w:t>DREXEL UNIVERSITY COLLEGE OF MEDICINE</w:t>
      </w:r>
      <w:r w:rsidRPr="001864E0">
        <w:rPr>
          <w:rFonts w:ascii="Arial" w:hAnsi="Arial" w:cs="Arial"/>
          <w:b/>
          <w:bCs/>
          <w:sz w:val="24"/>
          <w:szCs w:val="24"/>
        </w:rPr>
        <w:br/>
        <w:t>BASIC SCIENCE FACULTY EDUCATOR</w:t>
      </w:r>
      <w:r w:rsidRPr="001864E0">
        <w:rPr>
          <w:rFonts w:ascii="Arial" w:hAnsi="Arial" w:cs="Arial"/>
          <w:b/>
          <w:bCs/>
          <w:sz w:val="24"/>
          <w:szCs w:val="24"/>
        </w:rPr>
        <w:br/>
      </w:r>
      <w:r w:rsidRPr="003B414E">
        <w:rPr>
          <w:rFonts w:ascii="Arial" w:hAnsi="Arial" w:cs="Arial"/>
          <w:b/>
          <w:bCs/>
          <w:i/>
          <w:iCs/>
          <w:color w:val="000000" w:themeColor="text1"/>
          <w:sz w:val="24"/>
          <w:szCs w:val="24"/>
        </w:rPr>
        <w:t>PH</w:t>
      </w:r>
      <w:r w:rsidR="0080003F" w:rsidRPr="003B414E">
        <w:rPr>
          <w:rFonts w:ascii="Arial" w:hAnsi="Arial" w:cs="Arial"/>
          <w:b/>
          <w:bCs/>
          <w:i/>
          <w:iCs/>
          <w:color w:val="000000" w:themeColor="text1"/>
          <w:sz w:val="24"/>
          <w:szCs w:val="24"/>
        </w:rPr>
        <w:t>ARMACOLOG</w:t>
      </w:r>
      <w:r w:rsidRPr="003B414E">
        <w:rPr>
          <w:rFonts w:ascii="Arial" w:hAnsi="Arial" w:cs="Arial"/>
          <w:b/>
          <w:bCs/>
          <w:i/>
          <w:iCs/>
          <w:color w:val="000000" w:themeColor="text1"/>
          <w:sz w:val="24"/>
          <w:szCs w:val="24"/>
        </w:rPr>
        <w:t>Y</w:t>
      </w:r>
    </w:p>
    <w:p w14:paraId="73400609" w14:textId="0EA5CF95" w:rsidR="001864E0" w:rsidRPr="00F61C3A" w:rsidRDefault="001864E0" w:rsidP="001864E0">
      <w:pPr>
        <w:jc w:val="center"/>
        <w:rPr>
          <w:rFonts w:ascii="Arial" w:hAnsi="Arial" w:cs="Arial"/>
          <w:sz w:val="20"/>
          <w:szCs w:val="20"/>
        </w:rPr>
      </w:pPr>
      <w:r w:rsidRPr="00F61C3A">
        <w:rPr>
          <w:rFonts w:ascii="Arial" w:hAnsi="Arial" w:cs="Arial"/>
          <w:noProof/>
          <w:sz w:val="20"/>
          <w:szCs w:val="20"/>
          <w14:ligatures w14:val="standardContextual"/>
        </w:rPr>
        <w:drawing>
          <wp:inline distT="0" distB="0" distL="0" distR="0" wp14:anchorId="0A192F38" wp14:editId="3EE25F72">
            <wp:extent cx="1046478" cy="365760"/>
            <wp:effectExtent l="0" t="0" r="0" b="2540"/>
            <wp:docPr id="16374409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4090" name="Picture 1" descr="A black and blu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675" cy="462295"/>
                    </a:xfrm>
                    <a:prstGeom prst="rect">
                      <a:avLst/>
                    </a:prstGeom>
                  </pic:spPr>
                </pic:pic>
              </a:graphicData>
            </a:graphic>
          </wp:inline>
        </w:drawing>
      </w:r>
    </w:p>
    <w:p w14:paraId="60E6A480" w14:textId="27248C1D" w:rsidR="001864E0" w:rsidRPr="003B414E" w:rsidRDefault="001864E0" w:rsidP="00F61C3A">
      <w:pPr>
        <w:snapToGrid w:val="0"/>
        <w:spacing w:before="120"/>
        <w:jc w:val="both"/>
        <w:rPr>
          <w:rFonts w:ascii="Arial" w:hAnsi="Arial" w:cs="Arial"/>
          <w:color w:val="000000" w:themeColor="text1"/>
          <w:sz w:val="20"/>
          <w:szCs w:val="20"/>
        </w:rPr>
      </w:pPr>
      <w:r w:rsidRPr="00F61C3A">
        <w:rPr>
          <w:rFonts w:ascii="Arial" w:hAnsi="Arial" w:cs="Arial"/>
          <w:sz w:val="20"/>
          <w:szCs w:val="20"/>
        </w:rPr>
        <w:t>The Department of Pharmacology &amp; Physiology of the Drexel University College of Medicine (DUCOM) is recruiting a full-</w:t>
      </w:r>
      <w:r w:rsidRPr="003B414E">
        <w:rPr>
          <w:rFonts w:ascii="Arial" w:hAnsi="Arial" w:cs="Arial"/>
          <w:color w:val="000000" w:themeColor="text1"/>
          <w:sz w:val="20"/>
          <w:szCs w:val="20"/>
        </w:rPr>
        <w:t>time Ph</w:t>
      </w:r>
      <w:r w:rsidR="0080003F" w:rsidRPr="003B414E">
        <w:rPr>
          <w:rFonts w:ascii="Arial" w:hAnsi="Arial" w:cs="Arial"/>
          <w:color w:val="000000" w:themeColor="text1"/>
          <w:sz w:val="20"/>
          <w:szCs w:val="20"/>
        </w:rPr>
        <w:t>armacology</w:t>
      </w:r>
      <w:r w:rsidRPr="003B414E">
        <w:rPr>
          <w:rFonts w:ascii="Arial" w:hAnsi="Arial" w:cs="Arial"/>
          <w:color w:val="000000" w:themeColor="text1"/>
          <w:sz w:val="20"/>
          <w:szCs w:val="20"/>
        </w:rPr>
        <w:t xml:space="preserve"> educator for our </w:t>
      </w:r>
      <w:r w:rsidR="00F61C3A" w:rsidRPr="003B414E">
        <w:rPr>
          <w:rFonts w:ascii="Arial" w:hAnsi="Arial" w:cs="Arial"/>
          <w:color w:val="000000" w:themeColor="text1"/>
          <w:sz w:val="20"/>
          <w:szCs w:val="20"/>
        </w:rPr>
        <w:t>West Reading</w:t>
      </w:r>
      <w:r w:rsidRPr="003B414E">
        <w:rPr>
          <w:rFonts w:ascii="Arial" w:hAnsi="Arial" w:cs="Arial"/>
          <w:color w:val="000000" w:themeColor="text1"/>
          <w:sz w:val="20"/>
          <w:szCs w:val="20"/>
        </w:rPr>
        <w:t xml:space="preserve"> campus.</w:t>
      </w:r>
    </w:p>
    <w:p w14:paraId="748E4BE4" w14:textId="50FBD0E1" w:rsidR="001864E0" w:rsidRPr="003B414E" w:rsidRDefault="001864E0" w:rsidP="001864E0">
      <w:pPr>
        <w:jc w:val="both"/>
        <w:rPr>
          <w:rFonts w:ascii="Arial" w:hAnsi="Arial" w:cs="Arial"/>
          <w:color w:val="000000" w:themeColor="text1"/>
          <w:sz w:val="20"/>
          <w:szCs w:val="20"/>
        </w:rPr>
      </w:pPr>
      <w:r w:rsidRPr="003B414E">
        <w:rPr>
          <w:rFonts w:ascii="Arial" w:hAnsi="Arial" w:cs="Arial"/>
          <w:color w:val="000000" w:themeColor="text1"/>
          <w:sz w:val="20"/>
          <w:szCs w:val="20"/>
        </w:rPr>
        <w:t>This full-time, tenure-track, 12-month position will serve as the Ph</w:t>
      </w:r>
      <w:r w:rsidR="0080003F" w:rsidRPr="003B414E">
        <w:rPr>
          <w:rFonts w:ascii="Arial" w:hAnsi="Arial" w:cs="Arial"/>
          <w:color w:val="000000" w:themeColor="text1"/>
          <w:sz w:val="20"/>
          <w:szCs w:val="20"/>
        </w:rPr>
        <w:t>armacology</w:t>
      </w:r>
      <w:r w:rsidRPr="003B414E">
        <w:rPr>
          <w:rFonts w:ascii="Arial" w:hAnsi="Arial" w:cs="Arial"/>
          <w:color w:val="000000" w:themeColor="text1"/>
          <w:sz w:val="20"/>
          <w:szCs w:val="20"/>
        </w:rPr>
        <w:t xml:space="preserve"> Thread Leader (equivalent to a Course Director at other institutions) and will participate in multiple M1 courses. DUCOM’s integrated Foundations and Frontiers curriculum prepares medical students to provide humanistic care to a diverse population as an integral member of a healthcare team. The 18-month Foundations phase includes multidisciplinary, integrated basic and clinical science courses that utilize a combination of technology-enhanced instructional formats to deliver course content as well as in-class team-centered instructional activities that extend and apply knowledge to clinical problems.</w:t>
      </w:r>
    </w:p>
    <w:p w14:paraId="7AA98B0E" w14:textId="029FEA85" w:rsidR="001864E0" w:rsidRPr="003B414E" w:rsidRDefault="001864E0" w:rsidP="001864E0">
      <w:pPr>
        <w:jc w:val="both"/>
        <w:rPr>
          <w:rFonts w:ascii="Arial" w:hAnsi="Arial" w:cs="Arial"/>
          <w:color w:val="000000" w:themeColor="text1"/>
          <w:sz w:val="20"/>
          <w:szCs w:val="20"/>
        </w:rPr>
      </w:pPr>
      <w:r w:rsidRPr="003B414E">
        <w:rPr>
          <w:rFonts w:ascii="Arial" w:hAnsi="Arial" w:cs="Arial"/>
          <w:color w:val="000000" w:themeColor="text1"/>
          <w:sz w:val="20"/>
          <w:szCs w:val="20"/>
        </w:rPr>
        <w:t>Successful applicants must have a terminal degree in Ph</w:t>
      </w:r>
      <w:r w:rsidR="0080003F" w:rsidRPr="003B414E">
        <w:rPr>
          <w:rFonts w:ascii="Arial" w:hAnsi="Arial" w:cs="Arial"/>
          <w:color w:val="000000" w:themeColor="text1"/>
          <w:sz w:val="20"/>
          <w:szCs w:val="20"/>
        </w:rPr>
        <w:t>armacology</w:t>
      </w:r>
      <w:r w:rsidRPr="003B414E">
        <w:rPr>
          <w:rFonts w:ascii="Arial" w:hAnsi="Arial" w:cs="Arial"/>
          <w:color w:val="000000" w:themeColor="text1"/>
          <w:sz w:val="20"/>
          <w:szCs w:val="20"/>
        </w:rPr>
        <w:t xml:space="preserve"> or a related discipline, preferably with multidisciplinary experience. The successful applicant will work as part of a team of educators from basic and clinical science disciplines as part of an innovative and integrated medical education curriculum that includes teaching opportunities in high-fidelity simulations, small group, and large group settings, as well as facilitating in our small group Case-Based Learning course. Additionally, the successful candidate is expected to actively engage in professional development, provide service to the </w:t>
      </w:r>
      <w:r w:rsidR="0086218B" w:rsidRPr="003B414E">
        <w:rPr>
          <w:rFonts w:ascii="Arial" w:hAnsi="Arial" w:cs="Arial"/>
          <w:color w:val="000000" w:themeColor="text1"/>
          <w:sz w:val="20"/>
          <w:szCs w:val="20"/>
        </w:rPr>
        <w:t>i</w:t>
      </w:r>
      <w:r w:rsidRPr="003B414E">
        <w:rPr>
          <w:rFonts w:ascii="Arial" w:hAnsi="Arial" w:cs="Arial"/>
          <w:color w:val="000000" w:themeColor="text1"/>
          <w:sz w:val="20"/>
          <w:szCs w:val="20"/>
        </w:rPr>
        <w:t>nstitution, and engage in scholarly activity in medical education.</w:t>
      </w:r>
    </w:p>
    <w:p w14:paraId="16892297" w14:textId="223D915C" w:rsidR="001864E0" w:rsidRPr="003B414E" w:rsidRDefault="001864E0" w:rsidP="001864E0">
      <w:pPr>
        <w:jc w:val="both"/>
        <w:rPr>
          <w:rFonts w:ascii="Arial" w:hAnsi="Arial" w:cs="Arial"/>
          <w:color w:val="000000" w:themeColor="text1"/>
          <w:sz w:val="20"/>
          <w:szCs w:val="20"/>
        </w:rPr>
      </w:pPr>
      <w:r w:rsidRPr="003B414E">
        <w:rPr>
          <w:rFonts w:ascii="Arial" w:hAnsi="Arial" w:cs="Arial"/>
          <w:color w:val="000000" w:themeColor="text1"/>
          <w:sz w:val="20"/>
          <w:szCs w:val="20"/>
        </w:rPr>
        <w:t>With over 1,200 medical students, Drexel University College of Medicine has the largest enrollment of any private medical school in the nation and receives over 1</w:t>
      </w:r>
      <w:r w:rsidR="00F61C3A" w:rsidRPr="003B414E">
        <w:rPr>
          <w:rFonts w:ascii="Arial" w:hAnsi="Arial" w:cs="Arial"/>
          <w:color w:val="000000" w:themeColor="text1"/>
          <w:sz w:val="20"/>
          <w:szCs w:val="20"/>
        </w:rPr>
        <w:t>5</w:t>
      </w:r>
      <w:r w:rsidRPr="003B414E">
        <w:rPr>
          <w:rFonts w:ascii="Arial" w:hAnsi="Arial" w:cs="Arial"/>
          <w:color w:val="000000" w:themeColor="text1"/>
          <w:sz w:val="20"/>
          <w:szCs w:val="20"/>
        </w:rPr>
        <w:t>,000 applications yearly. We have two campuses: the Philadelphia campus, with ~2</w:t>
      </w:r>
      <w:r w:rsidR="00F61C3A" w:rsidRPr="003B414E">
        <w:rPr>
          <w:rFonts w:ascii="Arial" w:hAnsi="Arial" w:cs="Arial"/>
          <w:color w:val="000000" w:themeColor="text1"/>
          <w:sz w:val="20"/>
          <w:szCs w:val="20"/>
        </w:rPr>
        <w:t>7</w:t>
      </w:r>
      <w:r w:rsidRPr="003B414E">
        <w:rPr>
          <w:rFonts w:ascii="Arial" w:hAnsi="Arial" w:cs="Arial"/>
          <w:color w:val="000000" w:themeColor="text1"/>
          <w:sz w:val="20"/>
          <w:szCs w:val="20"/>
        </w:rPr>
        <w:t>0 students in each class year, and our Tower Health/West Reading campus, with ~40 students per class year. Preclinical education in Philadelphia takes place at the new state-of-the-art Health Sciences Education building in the University City section of Philadelphia.</w:t>
      </w:r>
    </w:p>
    <w:p w14:paraId="5CB4D928" w14:textId="756182B6" w:rsidR="001864E0" w:rsidRPr="003B414E" w:rsidRDefault="001864E0" w:rsidP="001864E0">
      <w:pPr>
        <w:jc w:val="both"/>
        <w:rPr>
          <w:rFonts w:ascii="Arial" w:hAnsi="Arial" w:cs="Arial"/>
          <w:color w:val="000000" w:themeColor="text1"/>
          <w:sz w:val="20"/>
          <w:szCs w:val="20"/>
        </w:rPr>
      </w:pPr>
      <w:r w:rsidRPr="003B414E">
        <w:rPr>
          <w:rFonts w:ascii="Arial" w:hAnsi="Arial" w:cs="Arial"/>
          <w:color w:val="000000" w:themeColor="text1"/>
          <w:sz w:val="20"/>
          <w:szCs w:val="20"/>
        </w:rPr>
        <w:t>DUCOM carries forward its tradition as a college of opportunity, embracing an environment of diversity and inclusion. Our innovative curriculum spans both campuses and involves Drexel faculty who work together across the campuses and disciplines to deliver educational excellence.</w:t>
      </w:r>
    </w:p>
    <w:p w14:paraId="6D94371B" w14:textId="3D398218" w:rsidR="001864E0" w:rsidRPr="003B414E" w:rsidRDefault="001864E0" w:rsidP="001864E0">
      <w:pPr>
        <w:jc w:val="both"/>
        <w:rPr>
          <w:rFonts w:ascii="Arial" w:hAnsi="Arial" w:cs="Arial"/>
          <w:color w:val="000000" w:themeColor="text1"/>
          <w:sz w:val="20"/>
          <w:szCs w:val="20"/>
        </w:rPr>
      </w:pPr>
      <w:r w:rsidRPr="003B414E">
        <w:rPr>
          <w:rFonts w:ascii="Arial" w:hAnsi="Arial" w:cs="Arial"/>
          <w:color w:val="000000" w:themeColor="text1"/>
          <w:sz w:val="20"/>
          <w:szCs w:val="20"/>
        </w:rPr>
        <w:t xml:space="preserve">The position can be filled at the rank of Assistant, Associate, or Full Professor commensurate with the applicant’s experience and accomplishments in medical education. The successful applicant will report to the </w:t>
      </w:r>
      <w:r w:rsidR="00F61C3A" w:rsidRPr="003B414E">
        <w:rPr>
          <w:rFonts w:ascii="Arial" w:hAnsi="Arial" w:cs="Arial"/>
          <w:color w:val="000000" w:themeColor="text1"/>
          <w:sz w:val="20"/>
          <w:szCs w:val="20"/>
        </w:rPr>
        <w:t>regional dean of the West Reading campus.</w:t>
      </w:r>
    </w:p>
    <w:p w14:paraId="6A12ECA2" w14:textId="77777777" w:rsidR="001864E0" w:rsidRPr="00F61C3A" w:rsidRDefault="001864E0" w:rsidP="001864E0">
      <w:pPr>
        <w:jc w:val="both"/>
        <w:rPr>
          <w:rFonts w:ascii="Arial" w:hAnsi="Arial" w:cs="Arial"/>
          <w:sz w:val="20"/>
          <w:szCs w:val="20"/>
        </w:rPr>
      </w:pPr>
      <w:r w:rsidRPr="00F61C3A">
        <w:rPr>
          <w:rFonts w:ascii="Arial" w:hAnsi="Arial" w:cs="Arial"/>
          <w:b/>
          <w:bCs/>
          <w:sz w:val="20"/>
          <w:szCs w:val="20"/>
        </w:rPr>
        <w:t>Duties and Responsibilities</w:t>
      </w:r>
      <w:r w:rsidRPr="00F61C3A">
        <w:rPr>
          <w:rFonts w:ascii="Arial" w:hAnsi="Arial" w:cs="Arial"/>
          <w:sz w:val="20"/>
          <w:szCs w:val="20"/>
        </w:rPr>
        <w:t>: The key responsibilities of this faculty position include:</w:t>
      </w:r>
    </w:p>
    <w:p w14:paraId="54608B96" w14:textId="547B6248"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Work with an interdisciplinary team of basic science educators and clinical faculty to develop and implement basic science content in an innovative and integrated medical education curriculum</w:t>
      </w:r>
    </w:p>
    <w:p w14:paraId="71B36B76" w14:textId="51ED70EB"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Prepare and develop online independent learning resources in conjunction with other basic science educators</w:t>
      </w:r>
    </w:p>
    <w:p w14:paraId="11CE3427" w14:textId="5DC1EE6D"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Participate in and design different types of active learning sessions including team-based learning and simulations</w:t>
      </w:r>
    </w:p>
    <w:p w14:paraId="2EB388BF" w14:textId="2A8DF31B"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Identify, track, and support students with academic difficulty within the course/thread</w:t>
      </w:r>
    </w:p>
    <w:p w14:paraId="3891D34A" w14:textId="70E31EDC"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Facilitate case-based learning</w:t>
      </w:r>
    </w:p>
    <w:p w14:paraId="4D6397CC" w14:textId="7CB75E45"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Participate in mentoring and advising activities for medical students</w:t>
      </w:r>
    </w:p>
    <w:p w14:paraId="5E57AC04" w14:textId="7386FE1D"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 xml:space="preserve">Contribute to the </w:t>
      </w:r>
      <w:r w:rsidR="005909FE">
        <w:rPr>
          <w:rFonts w:ascii="Arial" w:hAnsi="Arial" w:cs="Arial"/>
          <w:sz w:val="20"/>
          <w:szCs w:val="20"/>
        </w:rPr>
        <w:t>d</w:t>
      </w:r>
      <w:r w:rsidRPr="00F61C3A">
        <w:rPr>
          <w:rFonts w:ascii="Arial" w:hAnsi="Arial" w:cs="Arial"/>
          <w:sz w:val="20"/>
          <w:szCs w:val="20"/>
        </w:rPr>
        <w:t xml:space="preserve">epartment’s missions, including teaching graduate students in the </w:t>
      </w:r>
      <w:r w:rsidR="005909FE">
        <w:rPr>
          <w:rFonts w:ascii="Arial" w:hAnsi="Arial" w:cs="Arial"/>
          <w:sz w:val="20"/>
          <w:szCs w:val="20"/>
        </w:rPr>
        <w:t>d</w:t>
      </w:r>
      <w:r w:rsidRPr="00F61C3A">
        <w:rPr>
          <w:rFonts w:ascii="Arial" w:hAnsi="Arial" w:cs="Arial"/>
          <w:sz w:val="20"/>
          <w:szCs w:val="20"/>
        </w:rPr>
        <w:t>epartment’s MS/PhD programs</w:t>
      </w:r>
    </w:p>
    <w:p w14:paraId="646F0A6A" w14:textId="00C5862F" w:rsidR="001864E0" w:rsidRPr="00F61C3A" w:rsidRDefault="001864E0" w:rsidP="001864E0">
      <w:pPr>
        <w:pStyle w:val="ListParagraph"/>
        <w:numPr>
          <w:ilvl w:val="0"/>
          <w:numId w:val="1"/>
        </w:numPr>
        <w:rPr>
          <w:rFonts w:ascii="Arial" w:hAnsi="Arial" w:cs="Arial"/>
          <w:sz w:val="20"/>
          <w:szCs w:val="20"/>
        </w:rPr>
      </w:pPr>
      <w:r w:rsidRPr="00F61C3A">
        <w:rPr>
          <w:rFonts w:ascii="Arial" w:hAnsi="Arial" w:cs="Arial"/>
          <w:sz w:val="20"/>
          <w:szCs w:val="20"/>
        </w:rPr>
        <w:t>Maintain a scholarly focus on education</w:t>
      </w:r>
    </w:p>
    <w:p w14:paraId="12EF7E92" w14:textId="3B2395C5" w:rsidR="001864E0" w:rsidRPr="00F61C3A" w:rsidRDefault="001864E0" w:rsidP="001864E0">
      <w:pPr>
        <w:jc w:val="both"/>
        <w:rPr>
          <w:rFonts w:ascii="Arial" w:hAnsi="Arial" w:cs="Arial"/>
          <w:b/>
          <w:bCs/>
          <w:sz w:val="20"/>
          <w:szCs w:val="20"/>
        </w:rPr>
      </w:pPr>
      <w:r w:rsidRPr="00F61C3A">
        <w:rPr>
          <w:rFonts w:ascii="Arial" w:hAnsi="Arial" w:cs="Arial"/>
          <w:b/>
          <w:bCs/>
          <w:sz w:val="20"/>
          <w:szCs w:val="20"/>
        </w:rPr>
        <w:lastRenderedPageBreak/>
        <w:t>Education and Experience:</w:t>
      </w:r>
    </w:p>
    <w:p w14:paraId="08D75666" w14:textId="511A7E42" w:rsidR="001864E0" w:rsidRPr="003B414E" w:rsidRDefault="001864E0" w:rsidP="001864E0">
      <w:pPr>
        <w:pStyle w:val="ListParagraph"/>
        <w:numPr>
          <w:ilvl w:val="0"/>
          <w:numId w:val="2"/>
        </w:numPr>
        <w:rPr>
          <w:rFonts w:ascii="Arial" w:hAnsi="Arial" w:cs="Arial"/>
          <w:color w:val="000000" w:themeColor="text1"/>
          <w:sz w:val="20"/>
          <w:szCs w:val="20"/>
        </w:rPr>
      </w:pPr>
      <w:r w:rsidRPr="00F61C3A">
        <w:rPr>
          <w:rFonts w:ascii="Arial" w:hAnsi="Arial" w:cs="Arial"/>
          <w:sz w:val="20"/>
          <w:szCs w:val="20"/>
        </w:rPr>
        <w:t xml:space="preserve">Terminal </w:t>
      </w:r>
      <w:r w:rsidRPr="003B414E">
        <w:rPr>
          <w:rFonts w:ascii="Arial" w:hAnsi="Arial" w:cs="Arial"/>
          <w:color w:val="000000" w:themeColor="text1"/>
          <w:sz w:val="20"/>
          <w:szCs w:val="20"/>
        </w:rPr>
        <w:t>degree in Ph</w:t>
      </w:r>
      <w:r w:rsidR="00693F1F" w:rsidRPr="003B414E">
        <w:rPr>
          <w:rFonts w:ascii="Arial" w:hAnsi="Arial" w:cs="Arial"/>
          <w:color w:val="000000" w:themeColor="text1"/>
          <w:sz w:val="20"/>
          <w:szCs w:val="20"/>
        </w:rPr>
        <w:t>armacology</w:t>
      </w:r>
      <w:r w:rsidRPr="003B414E">
        <w:rPr>
          <w:rFonts w:ascii="Arial" w:hAnsi="Arial" w:cs="Arial"/>
          <w:color w:val="000000" w:themeColor="text1"/>
          <w:sz w:val="20"/>
          <w:szCs w:val="20"/>
        </w:rPr>
        <w:t xml:space="preserve"> or related disciplines</w:t>
      </w:r>
    </w:p>
    <w:p w14:paraId="7DB50102" w14:textId="768EB06D" w:rsidR="001864E0" w:rsidRPr="003B414E" w:rsidRDefault="001864E0" w:rsidP="001864E0">
      <w:pPr>
        <w:pStyle w:val="ListParagraph"/>
        <w:numPr>
          <w:ilvl w:val="0"/>
          <w:numId w:val="2"/>
        </w:numPr>
        <w:rPr>
          <w:rFonts w:ascii="Arial" w:hAnsi="Arial" w:cs="Arial"/>
          <w:color w:val="000000" w:themeColor="text1"/>
          <w:sz w:val="20"/>
          <w:szCs w:val="20"/>
        </w:rPr>
      </w:pPr>
      <w:r w:rsidRPr="003B414E">
        <w:rPr>
          <w:rFonts w:ascii="Arial" w:hAnsi="Arial" w:cs="Arial"/>
          <w:color w:val="000000" w:themeColor="text1"/>
          <w:sz w:val="20"/>
          <w:szCs w:val="20"/>
        </w:rPr>
        <w:t>At least two years’ experience teaching in a graduate or medical education setting with evidence of effective teaching within multiple organ systems</w:t>
      </w:r>
    </w:p>
    <w:p w14:paraId="03820B2C" w14:textId="61288491" w:rsidR="001864E0" w:rsidRPr="003B414E" w:rsidRDefault="001864E0" w:rsidP="001864E0">
      <w:pPr>
        <w:pStyle w:val="ListParagraph"/>
        <w:numPr>
          <w:ilvl w:val="0"/>
          <w:numId w:val="2"/>
        </w:numPr>
        <w:rPr>
          <w:rFonts w:ascii="Arial" w:hAnsi="Arial" w:cs="Arial"/>
          <w:color w:val="000000" w:themeColor="text1"/>
          <w:sz w:val="20"/>
          <w:szCs w:val="20"/>
        </w:rPr>
      </w:pPr>
      <w:r w:rsidRPr="003B414E">
        <w:rPr>
          <w:rFonts w:ascii="Arial" w:hAnsi="Arial" w:cs="Arial"/>
          <w:color w:val="000000" w:themeColor="text1"/>
          <w:sz w:val="20"/>
          <w:szCs w:val="20"/>
        </w:rPr>
        <w:t>Demonstrated success in working well with faculty, administrators, and students in an educational environment</w:t>
      </w:r>
    </w:p>
    <w:p w14:paraId="2EF3515B" w14:textId="475C1C95" w:rsidR="001864E0" w:rsidRPr="003B414E" w:rsidRDefault="001864E0" w:rsidP="001864E0">
      <w:pPr>
        <w:pStyle w:val="ListParagraph"/>
        <w:numPr>
          <w:ilvl w:val="0"/>
          <w:numId w:val="2"/>
        </w:numPr>
        <w:rPr>
          <w:rFonts w:ascii="Arial" w:hAnsi="Arial" w:cs="Arial"/>
          <w:color w:val="000000" w:themeColor="text1"/>
          <w:sz w:val="20"/>
          <w:szCs w:val="20"/>
        </w:rPr>
      </w:pPr>
      <w:r w:rsidRPr="003B414E">
        <w:rPr>
          <w:rFonts w:ascii="Arial" w:hAnsi="Arial" w:cs="Arial"/>
          <w:color w:val="000000" w:themeColor="text1"/>
          <w:sz w:val="20"/>
          <w:szCs w:val="20"/>
        </w:rPr>
        <w:t>Preference will be given to those who demonstrate multidisciplinary basic science expertise</w:t>
      </w:r>
    </w:p>
    <w:p w14:paraId="78C3A843" w14:textId="77777777" w:rsidR="001864E0" w:rsidRPr="003B414E" w:rsidRDefault="001864E0" w:rsidP="001864E0">
      <w:pPr>
        <w:jc w:val="both"/>
        <w:rPr>
          <w:rFonts w:ascii="Arial" w:hAnsi="Arial" w:cs="Arial"/>
          <w:color w:val="000000" w:themeColor="text1"/>
          <w:sz w:val="20"/>
          <w:szCs w:val="20"/>
        </w:rPr>
      </w:pPr>
    </w:p>
    <w:p w14:paraId="6281D802" w14:textId="1F14B72B" w:rsidR="001864E0" w:rsidRPr="00F61C3A" w:rsidRDefault="001864E0" w:rsidP="001864E0">
      <w:pPr>
        <w:jc w:val="both"/>
        <w:rPr>
          <w:rFonts w:ascii="Arial" w:hAnsi="Arial" w:cs="Arial"/>
          <w:sz w:val="20"/>
          <w:szCs w:val="20"/>
        </w:rPr>
      </w:pPr>
      <w:r w:rsidRPr="00F61C3A">
        <w:rPr>
          <w:rFonts w:ascii="Arial" w:hAnsi="Arial" w:cs="Arial"/>
          <w:sz w:val="20"/>
          <w:szCs w:val="20"/>
        </w:rPr>
        <w:t xml:space="preserve">Drexel University is an Equal Opportunity/Affirmative Action employer, welcomes individuals from diverse backgrounds and perspectives, and believes that an inclusive and respectful environment enriches the University community and the educational and employment experience of its members. The University prohibits discrimination against individuals </w:t>
      </w:r>
      <w:proofErr w:type="gramStart"/>
      <w:r w:rsidRPr="00F61C3A">
        <w:rPr>
          <w:rFonts w:ascii="Arial" w:hAnsi="Arial" w:cs="Arial"/>
          <w:sz w:val="20"/>
          <w:szCs w:val="20"/>
        </w:rPr>
        <w:t>on the basis of</w:t>
      </w:r>
      <w:proofErr w:type="gramEnd"/>
      <w:r w:rsidRPr="00F61C3A">
        <w:rPr>
          <w:rFonts w:ascii="Arial" w:hAnsi="Arial" w:cs="Arial"/>
          <w:sz w:val="20"/>
          <w:szCs w:val="20"/>
        </w:rPr>
        <w:t xml:space="preserve"> race, color, national origin, religion, sex, sexual orientation, disability, age, status as a veteran or special disabled veteran, gender identity or expression, genetic information, pregnancy, childbirth, or related medical conditions and any other prohibited characteristic.</w:t>
      </w:r>
    </w:p>
    <w:p w14:paraId="2024F4F1" w14:textId="5066DD2A" w:rsidR="00FD5DFA" w:rsidRPr="001864E0" w:rsidRDefault="001864E0" w:rsidP="001864E0">
      <w:pPr>
        <w:jc w:val="both"/>
        <w:rPr>
          <w:rFonts w:ascii="Arial" w:hAnsi="Arial" w:cs="Arial"/>
          <w:b/>
          <w:bCs/>
          <w:i/>
          <w:iCs/>
          <w:color w:val="074F6A" w:themeColor="accent4" w:themeShade="80"/>
          <w:sz w:val="21"/>
          <w:szCs w:val="21"/>
        </w:rPr>
      </w:pPr>
      <w:r w:rsidRPr="00F61C3A">
        <w:rPr>
          <w:rFonts w:ascii="Arial" w:hAnsi="Arial" w:cs="Arial"/>
          <w:b/>
          <w:bCs/>
          <w:i/>
          <w:iCs/>
          <w:color w:val="074F6A" w:themeColor="accent4" w:themeShade="80"/>
          <w:sz w:val="20"/>
          <w:szCs w:val="20"/>
        </w:rPr>
        <w:t xml:space="preserve">Interested candidates are invited to apply through the Drexel HR </w:t>
      </w:r>
      <w:r w:rsidRPr="003B414E">
        <w:rPr>
          <w:rFonts w:ascii="Arial" w:hAnsi="Arial" w:cs="Arial"/>
          <w:b/>
          <w:bCs/>
          <w:i/>
          <w:iCs/>
          <w:color w:val="074F6A" w:themeColor="accent4" w:themeShade="80"/>
          <w:sz w:val="20"/>
          <w:szCs w:val="20"/>
        </w:rPr>
        <w:t>website (</w:t>
      </w:r>
      <w:hyperlink r:id="rId6" w:history="1">
        <w:r w:rsidRPr="003B414E">
          <w:rPr>
            <w:b/>
            <w:bCs/>
            <w:i/>
            <w:iCs/>
            <w:color w:val="074F6A" w:themeColor="accent4" w:themeShade="80"/>
            <w:u w:val="single"/>
          </w:rPr>
          <w:t xml:space="preserve">Req# </w:t>
        </w:r>
        <w:r w:rsidR="00F96817" w:rsidRPr="003B414E">
          <w:rPr>
            <w:b/>
            <w:bCs/>
            <w:i/>
            <w:iCs/>
            <w:color w:val="074F6A" w:themeColor="accent4" w:themeShade="80"/>
            <w:u w:val="single"/>
          </w:rPr>
          <w:t>505053</w:t>
        </w:r>
      </w:hyperlink>
      <w:r w:rsidRPr="003B414E">
        <w:rPr>
          <w:rFonts w:ascii="Arial" w:hAnsi="Arial" w:cs="Arial"/>
          <w:b/>
          <w:bCs/>
          <w:i/>
          <w:iCs/>
          <w:color w:val="074F6A" w:themeColor="accent4" w:themeShade="80"/>
          <w:sz w:val="20"/>
          <w:szCs w:val="20"/>
        </w:rPr>
        <w:t>) and/or</w:t>
      </w:r>
      <w:r w:rsidRPr="00F61C3A">
        <w:rPr>
          <w:rFonts w:ascii="Arial" w:hAnsi="Arial" w:cs="Arial"/>
          <w:b/>
          <w:bCs/>
          <w:i/>
          <w:iCs/>
          <w:color w:val="074F6A" w:themeColor="accent4" w:themeShade="80"/>
          <w:sz w:val="20"/>
          <w:szCs w:val="20"/>
        </w:rPr>
        <w:t xml:space="preserve"> contact the chair of the search committee (</w:t>
      </w:r>
      <w:r w:rsidRPr="003B414E">
        <w:rPr>
          <w:rFonts w:ascii="Arial" w:hAnsi="Arial" w:cs="Arial"/>
          <w:b/>
          <w:bCs/>
          <w:i/>
          <w:iCs/>
          <w:color w:val="074F6A" w:themeColor="accent4" w:themeShade="80"/>
          <w:sz w:val="20"/>
          <w:szCs w:val="20"/>
        </w:rPr>
        <w:t>Dr. Michael White; mw38@drexel.edu</w:t>
      </w:r>
      <w:r w:rsidRPr="00F61C3A">
        <w:rPr>
          <w:rFonts w:ascii="Arial" w:hAnsi="Arial" w:cs="Arial"/>
          <w:b/>
          <w:bCs/>
          <w:i/>
          <w:iCs/>
          <w:color w:val="074F6A" w:themeColor="accent4" w:themeShade="80"/>
          <w:sz w:val="20"/>
          <w:szCs w:val="20"/>
        </w:rPr>
        <w:t>) for inq</w:t>
      </w:r>
      <w:r w:rsidRPr="001864E0">
        <w:rPr>
          <w:rFonts w:ascii="Arial" w:hAnsi="Arial" w:cs="Arial"/>
          <w:b/>
          <w:bCs/>
          <w:i/>
          <w:iCs/>
          <w:color w:val="074F6A" w:themeColor="accent4" w:themeShade="80"/>
          <w:sz w:val="21"/>
          <w:szCs w:val="21"/>
        </w:rPr>
        <w:t>uiries.</w:t>
      </w:r>
    </w:p>
    <w:sectPr w:rsidR="00FD5DFA" w:rsidRPr="00186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47B69"/>
    <w:multiLevelType w:val="hybridMultilevel"/>
    <w:tmpl w:val="97CC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942D8"/>
    <w:multiLevelType w:val="hybridMultilevel"/>
    <w:tmpl w:val="5698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57994">
    <w:abstractNumId w:val="0"/>
  </w:num>
  <w:num w:numId="2" w16cid:durableId="137175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E0"/>
    <w:rsid w:val="000010AD"/>
    <w:rsid w:val="000013A3"/>
    <w:rsid w:val="000013F4"/>
    <w:rsid w:val="00001DA4"/>
    <w:rsid w:val="00001DC9"/>
    <w:rsid w:val="0000305A"/>
    <w:rsid w:val="00003381"/>
    <w:rsid w:val="000040AC"/>
    <w:rsid w:val="00005060"/>
    <w:rsid w:val="00005D76"/>
    <w:rsid w:val="00006481"/>
    <w:rsid w:val="00010564"/>
    <w:rsid w:val="0001057C"/>
    <w:rsid w:val="00010E40"/>
    <w:rsid w:val="00010F2E"/>
    <w:rsid w:val="0001237B"/>
    <w:rsid w:val="00012B80"/>
    <w:rsid w:val="000147BC"/>
    <w:rsid w:val="00015B01"/>
    <w:rsid w:val="00015F34"/>
    <w:rsid w:val="00020083"/>
    <w:rsid w:val="00021343"/>
    <w:rsid w:val="00021619"/>
    <w:rsid w:val="00021DC2"/>
    <w:rsid w:val="00022288"/>
    <w:rsid w:val="00023413"/>
    <w:rsid w:val="00023698"/>
    <w:rsid w:val="000255F7"/>
    <w:rsid w:val="00027E53"/>
    <w:rsid w:val="00031444"/>
    <w:rsid w:val="00031D08"/>
    <w:rsid w:val="000331B5"/>
    <w:rsid w:val="00033AFB"/>
    <w:rsid w:val="00034D8F"/>
    <w:rsid w:val="00035C02"/>
    <w:rsid w:val="00035D05"/>
    <w:rsid w:val="00036783"/>
    <w:rsid w:val="0003711D"/>
    <w:rsid w:val="00040622"/>
    <w:rsid w:val="00041748"/>
    <w:rsid w:val="000419EA"/>
    <w:rsid w:val="00041FC7"/>
    <w:rsid w:val="0004257B"/>
    <w:rsid w:val="000425EF"/>
    <w:rsid w:val="0004331A"/>
    <w:rsid w:val="0004331B"/>
    <w:rsid w:val="000444CA"/>
    <w:rsid w:val="00044B8B"/>
    <w:rsid w:val="0004569C"/>
    <w:rsid w:val="00047347"/>
    <w:rsid w:val="00047517"/>
    <w:rsid w:val="00050327"/>
    <w:rsid w:val="00050EF8"/>
    <w:rsid w:val="000520EC"/>
    <w:rsid w:val="000527E5"/>
    <w:rsid w:val="00053911"/>
    <w:rsid w:val="00054334"/>
    <w:rsid w:val="00055310"/>
    <w:rsid w:val="0005758B"/>
    <w:rsid w:val="00060405"/>
    <w:rsid w:val="00061AAC"/>
    <w:rsid w:val="00062193"/>
    <w:rsid w:val="00062208"/>
    <w:rsid w:val="000655BF"/>
    <w:rsid w:val="000657EA"/>
    <w:rsid w:val="000658B2"/>
    <w:rsid w:val="0006603F"/>
    <w:rsid w:val="00067C0F"/>
    <w:rsid w:val="000716ED"/>
    <w:rsid w:val="00072E06"/>
    <w:rsid w:val="00074717"/>
    <w:rsid w:val="00075F02"/>
    <w:rsid w:val="000778D0"/>
    <w:rsid w:val="00081415"/>
    <w:rsid w:val="00081C65"/>
    <w:rsid w:val="000828E4"/>
    <w:rsid w:val="000828F7"/>
    <w:rsid w:val="00083A9A"/>
    <w:rsid w:val="0008503A"/>
    <w:rsid w:val="00085416"/>
    <w:rsid w:val="00085DA6"/>
    <w:rsid w:val="00085E69"/>
    <w:rsid w:val="000870DC"/>
    <w:rsid w:val="00087119"/>
    <w:rsid w:val="00087724"/>
    <w:rsid w:val="00090554"/>
    <w:rsid w:val="00090CF2"/>
    <w:rsid w:val="000952D6"/>
    <w:rsid w:val="00095C91"/>
    <w:rsid w:val="000962B0"/>
    <w:rsid w:val="00097EE5"/>
    <w:rsid w:val="000A3CEA"/>
    <w:rsid w:val="000A4908"/>
    <w:rsid w:val="000A5002"/>
    <w:rsid w:val="000B1C0D"/>
    <w:rsid w:val="000B27FD"/>
    <w:rsid w:val="000B2BCE"/>
    <w:rsid w:val="000B38BD"/>
    <w:rsid w:val="000B3B89"/>
    <w:rsid w:val="000B3ED7"/>
    <w:rsid w:val="000B455D"/>
    <w:rsid w:val="000B48A9"/>
    <w:rsid w:val="000B523C"/>
    <w:rsid w:val="000B683F"/>
    <w:rsid w:val="000C12ED"/>
    <w:rsid w:val="000C17DA"/>
    <w:rsid w:val="000C1AE9"/>
    <w:rsid w:val="000C2368"/>
    <w:rsid w:val="000C3C41"/>
    <w:rsid w:val="000C4D0F"/>
    <w:rsid w:val="000C538F"/>
    <w:rsid w:val="000C5C2B"/>
    <w:rsid w:val="000C6F2F"/>
    <w:rsid w:val="000D036E"/>
    <w:rsid w:val="000D0FB4"/>
    <w:rsid w:val="000D110F"/>
    <w:rsid w:val="000D3E83"/>
    <w:rsid w:val="000D532F"/>
    <w:rsid w:val="000E0AD8"/>
    <w:rsid w:val="000E42D3"/>
    <w:rsid w:val="000E4988"/>
    <w:rsid w:val="000E631B"/>
    <w:rsid w:val="000E753D"/>
    <w:rsid w:val="000E7929"/>
    <w:rsid w:val="000F0427"/>
    <w:rsid w:val="000F2CFF"/>
    <w:rsid w:val="000F482A"/>
    <w:rsid w:val="000F4854"/>
    <w:rsid w:val="000F56FE"/>
    <w:rsid w:val="000F57FC"/>
    <w:rsid w:val="000F78C4"/>
    <w:rsid w:val="001002F1"/>
    <w:rsid w:val="00100F3E"/>
    <w:rsid w:val="001013BD"/>
    <w:rsid w:val="00102027"/>
    <w:rsid w:val="00104742"/>
    <w:rsid w:val="00105536"/>
    <w:rsid w:val="0010627D"/>
    <w:rsid w:val="001103C1"/>
    <w:rsid w:val="00110F9B"/>
    <w:rsid w:val="0011283E"/>
    <w:rsid w:val="00113DBE"/>
    <w:rsid w:val="00113DC6"/>
    <w:rsid w:val="001146F6"/>
    <w:rsid w:val="001158E7"/>
    <w:rsid w:val="00115D74"/>
    <w:rsid w:val="0011607D"/>
    <w:rsid w:val="00117FE1"/>
    <w:rsid w:val="001201B4"/>
    <w:rsid w:val="00121354"/>
    <w:rsid w:val="00122245"/>
    <w:rsid w:val="00123B39"/>
    <w:rsid w:val="00123C7C"/>
    <w:rsid w:val="00124CDF"/>
    <w:rsid w:val="00125558"/>
    <w:rsid w:val="00125791"/>
    <w:rsid w:val="001257DE"/>
    <w:rsid w:val="00125BE1"/>
    <w:rsid w:val="00126161"/>
    <w:rsid w:val="001269E3"/>
    <w:rsid w:val="001303A8"/>
    <w:rsid w:val="00130E8D"/>
    <w:rsid w:val="00131854"/>
    <w:rsid w:val="00134DCD"/>
    <w:rsid w:val="00140902"/>
    <w:rsid w:val="001412B1"/>
    <w:rsid w:val="001426DF"/>
    <w:rsid w:val="0014335B"/>
    <w:rsid w:val="00144BCF"/>
    <w:rsid w:val="00146F87"/>
    <w:rsid w:val="00151423"/>
    <w:rsid w:val="00151938"/>
    <w:rsid w:val="00152E2F"/>
    <w:rsid w:val="00153349"/>
    <w:rsid w:val="00153BE1"/>
    <w:rsid w:val="001540C6"/>
    <w:rsid w:val="00154CFF"/>
    <w:rsid w:val="001553C7"/>
    <w:rsid w:val="0015727F"/>
    <w:rsid w:val="0015736D"/>
    <w:rsid w:val="00160681"/>
    <w:rsid w:val="00160ADB"/>
    <w:rsid w:val="00160BD9"/>
    <w:rsid w:val="001633EB"/>
    <w:rsid w:val="00163A4D"/>
    <w:rsid w:val="00164C03"/>
    <w:rsid w:val="00164CD5"/>
    <w:rsid w:val="001667C7"/>
    <w:rsid w:val="00166D1F"/>
    <w:rsid w:val="00166E11"/>
    <w:rsid w:val="0016798D"/>
    <w:rsid w:val="0017112E"/>
    <w:rsid w:val="00171992"/>
    <w:rsid w:val="00172210"/>
    <w:rsid w:val="001743C4"/>
    <w:rsid w:val="00176E26"/>
    <w:rsid w:val="00180B6F"/>
    <w:rsid w:val="00181AC9"/>
    <w:rsid w:val="00181E9E"/>
    <w:rsid w:val="00182A70"/>
    <w:rsid w:val="00185668"/>
    <w:rsid w:val="001864E0"/>
    <w:rsid w:val="001869A3"/>
    <w:rsid w:val="00187D8A"/>
    <w:rsid w:val="00191040"/>
    <w:rsid w:val="00191D31"/>
    <w:rsid w:val="00192455"/>
    <w:rsid w:val="00192C60"/>
    <w:rsid w:val="001932AA"/>
    <w:rsid w:val="00193E47"/>
    <w:rsid w:val="001942D8"/>
    <w:rsid w:val="00194748"/>
    <w:rsid w:val="0019607B"/>
    <w:rsid w:val="00196E47"/>
    <w:rsid w:val="00197D38"/>
    <w:rsid w:val="001A191F"/>
    <w:rsid w:val="001A1E57"/>
    <w:rsid w:val="001A2B0C"/>
    <w:rsid w:val="001A3FB7"/>
    <w:rsid w:val="001A4264"/>
    <w:rsid w:val="001A52E8"/>
    <w:rsid w:val="001A59A6"/>
    <w:rsid w:val="001A6A31"/>
    <w:rsid w:val="001B13F1"/>
    <w:rsid w:val="001B271C"/>
    <w:rsid w:val="001B2901"/>
    <w:rsid w:val="001B3959"/>
    <w:rsid w:val="001B3EF1"/>
    <w:rsid w:val="001B4474"/>
    <w:rsid w:val="001B70F6"/>
    <w:rsid w:val="001B713A"/>
    <w:rsid w:val="001B7286"/>
    <w:rsid w:val="001B7A52"/>
    <w:rsid w:val="001C0433"/>
    <w:rsid w:val="001C0493"/>
    <w:rsid w:val="001C0B7B"/>
    <w:rsid w:val="001C10A3"/>
    <w:rsid w:val="001C15C3"/>
    <w:rsid w:val="001C2529"/>
    <w:rsid w:val="001C3BD9"/>
    <w:rsid w:val="001C4414"/>
    <w:rsid w:val="001C57CF"/>
    <w:rsid w:val="001C5FD4"/>
    <w:rsid w:val="001D0269"/>
    <w:rsid w:val="001D06DD"/>
    <w:rsid w:val="001D1BA5"/>
    <w:rsid w:val="001D2671"/>
    <w:rsid w:val="001D2A84"/>
    <w:rsid w:val="001D3DF6"/>
    <w:rsid w:val="001D51A5"/>
    <w:rsid w:val="001D6009"/>
    <w:rsid w:val="001D74FA"/>
    <w:rsid w:val="001D7BD5"/>
    <w:rsid w:val="001E02E0"/>
    <w:rsid w:val="001E1FDE"/>
    <w:rsid w:val="001E363E"/>
    <w:rsid w:val="001E3931"/>
    <w:rsid w:val="001E4B6A"/>
    <w:rsid w:val="001E51E0"/>
    <w:rsid w:val="001E585A"/>
    <w:rsid w:val="001E6523"/>
    <w:rsid w:val="001E679C"/>
    <w:rsid w:val="001F11F5"/>
    <w:rsid w:val="001F1FA7"/>
    <w:rsid w:val="001F20AE"/>
    <w:rsid w:val="001F2673"/>
    <w:rsid w:val="001F3966"/>
    <w:rsid w:val="001F43AA"/>
    <w:rsid w:val="001F43C2"/>
    <w:rsid w:val="001F50BC"/>
    <w:rsid w:val="001F5EA1"/>
    <w:rsid w:val="001F6781"/>
    <w:rsid w:val="00200C04"/>
    <w:rsid w:val="00201004"/>
    <w:rsid w:val="00202AB4"/>
    <w:rsid w:val="00202BC3"/>
    <w:rsid w:val="00202DA3"/>
    <w:rsid w:val="00207C84"/>
    <w:rsid w:val="00210707"/>
    <w:rsid w:val="00210754"/>
    <w:rsid w:val="00210DF0"/>
    <w:rsid w:val="00211E42"/>
    <w:rsid w:val="002131B7"/>
    <w:rsid w:val="0021446C"/>
    <w:rsid w:val="002160E6"/>
    <w:rsid w:val="0022040A"/>
    <w:rsid w:val="00220424"/>
    <w:rsid w:val="00220BE8"/>
    <w:rsid w:val="00221556"/>
    <w:rsid w:val="00223D88"/>
    <w:rsid w:val="00224DCC"/>
    <w:rsid w:val="0022555C"/>
    <w:rsid w:val="002256E8"/>
    <w:rsid w:val="00226D71"/>
    <w:rsid w:val="00227B6F"/>
    <w:rsid w:val="00227B86"/>
    <w:rsid w:val="00233BEE"/>
    <w:rsid w:val="00234355"/>
    <w:rsid w:val="00234A23"/>
    <w:rsid w:val="00235BAC"/>
    <w:rsid w:val="00235E23"/>
    <w:rsid w:val="002371D8"/>
    <w:rsid w:val="002371E0"/>
    <w:rsid w:val="00240053"/>
    <w:rsid w:val="0024071C"/>
    <w:rsid w:val="00240863"/>
    <w:rsid w:val="00240AC0"/>
    <w:rsid w:val="00240BBA"/>
    <w:rsid w:val="00240C93"/>
    <w:rsid w:val="002432BF"/>
    <w:rsid w:val="00243964"/>
    <w:rsid w:val="00243F07"/>
    <w:rsid w:val="00245C84"/>
    <w:rsid w:val="00245EE7"/>
    <w:rsid w:val="0024677C"/>
    <w:rsid w:val="00247AC5"/>
    <w:rsid w:val="00251CCB"/>
    <w:rsid w:val="00251CE4"/>
    <w:rsid w:val="00254CF9"/>
    <w:rsid w:val="002558CF"/>
    <w:rsid w:val="00255BFA"/>
    <w:rsid w:val="0026089F"/>
    <w:rsid w:val="002611CD"/>
    <w:rsid w:val="00262986"/>
    <w:rsid w:val="00263C3E"/>
    <w:rsid w:val="00264342"/>
    <w:rsid w:val="00264DD8"/>
    <w:rsid w:val="002670A9"/>
    <w:rsid w:val="002677BC"/>
    <w:rsid w:val="00271083"/>
    <w:rsid w:val="00272EAA"/>
    <w:rsid w:val="002742C8"/>
    <w:rsid w:val="00274ACE"/>
    <w:rsid w:val="00275675"/>
    <w:rsid w:val="00276CB2"/>
    <w:rsid w:val="00276EB6"/>
    <w:rsid w:val="002800F6"/>
    <w:rsid w:val="002820E4"/>
    <w:rsid w:val="00283094"/>
    <w:rsid w:val="002834B7"/>
    <w:rsid w:val="0028364C"/>
    <w:rsid w:val="00284273"/>
    <w:rsid w:val="0028474A"/>
    <w:rsid w:val="00284833"/>
    <w:rsid w:val="00284DCE"/>
    <w:rsid w:val="00286690"/>
    <w:rsid w:val="00286753"/>
    <w:rsid w:val="00291DB8"/>
    <w:rsid w:val="0029225E"/>
    <w:rsid w:val="0029268D"/>
    <w:rsid w:val="002A179B"/>
    <w:rsid w:val="002A1828"/>
    <w:rsid w:val="002A1D92"/>
    <w:rsid w:val="002A1FBE"/>
    <w:rsid w:val="002A3E14"/>
    <w:rsid w:val="002A3F11"/>
    <w:rsid w:val="002A4EAD"/>
    <w:rsid w:val="002A57E5"/>
    <w:rsid w:val="002A60E8"/>
    <w:rsid w:val="002A7593"/>
    <w:rsid w:val="002A79D4"/>
    <w:rsid w:val="002A7F72"/>
    <w:rsid w:val="002B1CEE"/>
    <w:rsid w:val="002B1E74"/>
    <w:rsid w:val="002B308D"/>
    <w:rsid w:val="002B5CD8"/>
    <w:rsid w:val="002B75D9"/>
    <w:rsid w:val="002B7D27"/>
    <w:rsid w:val="002B7ED5"/>
    <w:rsid w:val="002C1342"/>
    <w:rsid w:val="002C3464"/>
    <w:rsid w:val="002C3D11"/>
    <w:rsid w:val="002C4E8C"/>
    <w:rsid w:val="002C5005"/>
    <w:rsid w:val="002C6106"/>
    <w:rsid w:val="002C682E"/>
    <w:rsid w:val="002C79A8"/>
    <w:rsid w:val="002D0553"/>
    <w:rsid w:val="002D0568"/>
    <w:rsid w:val="002D1FAA"/>
    <w:rsid w:val="002D202A"/>
    <w:rsid w:val="002D63CB"/>
    <w:rsid w:val="002D6CDB"/>
    <w:rsid w:val="002D7488"/>
    <w:rsid w:val="002E3BB0"/>
    <w:rsid w:val="002E42B7"/>
    <w:rsid w:val="002E5264"/>
    <w:rsid w:val="002E696F"/>
    <w:rsid w:val="002F021B"/>
    <w:rsid w:val="002F1D5F"/>
    <w:rsid w:val="002F21BF"/>
    <w:rsid w:val="002F4708"/>
    <w:rsid w:val="002F7384"/>
    <w:rsid w:val="002F7EA4"/>
    <w:rsid w:val="00302235"/>
    <w:rsid w:val="0030420F"/>
    <w:rsid w:val="003043C1"/>
    <w:rsid w:val="00304A7A"/>
    <w:rsid w:val="00306233"/>
    <w:rsid w:val="00306576"/>
    <w:rsid w:val="00306CA3"/>
    <w:rsid w:val="00315FBF"/>
    <w:rsid w:val="00316B16"/>
    <w:rsid w:val="00316C26"/>
    <w:rsid w:val="0032131A"/>
    <w:rsid w:val="003219AD"/>
    <w:rsid w:val="00321A27"/>
    <w:rsid w:val="00321AAF"/>
    <w:rsid w:val="003229D3"/>
    <w:rsid w:val="00325BA2"/>
    <w:rsid w:val="003270CF"/>
    <w:rsid w:val="00331CCB"/>
    <w:rsid w:val="003321B9"/>
    <w:rsid w:val="0033230F"/>
    <w:rsid w:val="00332740"/>
    <w:rsid w:val="00333B54"/>
    <w:rsid w:val="00334F6E"/>
    <w:rsid w:val="00335C59"/>
    <w:rsid w:val="0033666C"/>
    <w:rsid w:val="003368C3"/>
    <w:rsid w:val="00336AF1"/>
    <w:rsid w:val="00340251"/>
    <w:rsid w:val="00343DA1"/>
    <w:rsid w:val="003444FE"/>
    <w:rsid w:val="003445CB"/>
    <w:rsid w:val="00345256"/>
    <w:rsid w:val="00345B62"/>
    <w:rsid w:val="00346474"/>
    <w:rsid w:val="00346F06"/>
    <w:rsid w:val="0035061B"/>
    <w:rsid w:val="00351336"/>
    <w:rsid w:val="003514AE"/>
    <w:rsid w:val="00352305"/>
    <w:rsid w:val="00354D7D"/>
    <w:rsid w:val="003553F7"/>
    <w:rsid w:val="003560AE"/>
    <w:rsid w:val="00356C49"/>
    <w:rsid w:val="003626B1"/>
    <w:rsid w:val="00363E35"/>
    <w:rsid w:val="0036409F"/>
    <w:rsid w:val="00364862"/>
    <w:rsid w:val="00364A6C"/>
    <w:rsid w:val="00365575"/>
    <w:rsid w:val="003657C0"/>
    <w:rsid w:val="00366188"/>
    <w:rsid w:val="00366D35"/>
    <w:rsid w:val="0036748B"/>
    <w:rsid w:val="003703FA"/>
    <w:rsid w:val="00370844"/>
    <w:rsid w:val="00371135"/>
    <w:rsid w:val="003743B3"/>
    <w:rsid w:val="003749CC"/>
    <w:rsid w:val="00375492"/>
    <w:rsid w:val="003759C1"/>
    <w:rsid w:val="00376BF4"/>
    <w:rsid w:val="003772CF"/>
    <w:rsid w:val="003803E8"/>
    <w:rsid w:val="003810C2"/>
    <w:rsid w:val="00381C98"/>
    <w:rsid w:val="00382746"/>
    <w:rsid w:val="00384DD9"/>
    <w:rsid w:val="003857FA"/>
    <w:rsid w:val="00385FE9"/>
    <w:rsid w:val="00387228"/>
    <w:rsid w:val="003873F0"/>
    <w:rsid w:val="003874FB"/>
    <w:rsid w:val="00387C0B"/>
    <w:rsid w:val="00390120"/>
    <w:rsid w:val="003938DA"/>
    <w:rsid w:val="00393E65"/>
    <w:rsid w:val="0039413F"/>
    <w:rsid w:val="003949D1"/>
    <w:rsid w:val="00394B2F"/>
    <w:rsid w:val="003950D9"/>
    <w:rsid w:val="003951DC"/>
    <w:rsid w:val="0039793F"/>
    <w:rsid w:val="003A05CD"/>
    <w:rsid w:val="003A0911"/>
    <w:rsid w:val="003A162A"/>
    <w:rsid w:val="003A1C2A"/>
    <w:rsid w:val="003A3404"/>
    <w:rsid w:val="003A3A0C"/>
    <w:rsid w:val="003A51A7"/>
    <w:rsid w:val="003A6449"/>
    <w:rsid w:val="003A65B6"/>
    <w:rsid w:val="003A6FE4"/>
    <w:rsid w:val="003A7D3A"/>
    <w:rsid w:val="003B0561"/>
    <w:rsid w:val="003B1E66"/>
    <w:rsid w:val="003B414E"/>
    <w:rsid w:val="003B4645"/>
    <w:rsid w:val="003B4962"/>
    <w:rsid w:val="003B6826"/>
    <w:rsid w:val="003B6ACB"/>
    <w:rsid w:val="003B6D6B"/>
    <w:rsid w:val="003C0AA9"/>
    <w:rsid w:val="003C160B"/>
    <w:rsid w:val="003C3698"/>
    <w:rsid w:val="003C433D"/>
    <w:rsid w:val="003C54B5"/>
    <w:rsid w:val="003C5BF1"/>
    <w:rsid w:val="003C5C03"/>
    <w:rsid w:val="003C66BD"/>
    <w:rsid w:val="003D012C"/>
    <w:rsid w:val="003D083B"/>
    <w:rsid w:val="003D0D72"/>
    <w:rsid w:val="003D1A78"/>
    <w:rsid w:val="003D2672"/>
    <w:rsid w:val="003D3372"/>
    <w:rsid w:val="003D340D"/>
    <w:rsid w:val="003D356D"/>
    <w:rsid w:val="003D36FD"/>
    <w:rsid w:val="003D4F72"/>
    <w:rsid w:val="003D6925"/>
    <w:rsid w:val="003D6A1B"/>
    <w:rsid w:val="003D6CBA"/>
    <w:rsid w:val="003E0B75"/>
    <w:rsid w:val="003E1BF0"/>
    <w:rsid w:val="003E51C1"/>
    <w:rsid w:val="003E789A"/>
    <w:rsid w:val="003F01C4"/>
    <w:rsid w:val="003F296D"/>
    <w:rsid w:val="003F3D70"/>
    <w:rsid w:val="003F4389"/>
    <w:rsid w:val="003F5769"/>
    <w:rsid w:val="003F596D"/>
    <w:rsid w:val="003F61CB"/>
    <w:rsid w:val="003F6BA8"/>
    <w:rsid w:val="003F7AFD"/>
    <w:rsid w:val="0040015B"/>
    <w:rsid w:val="004001E2"/>
    <w:rsid w:val="0040072C"/>
    <w:rsid w:val="00401719"/>
    <w:rsid w:val="00402032"/>
    <w:rsid w:val="00402729"/>
    <w:rsid w:val="00402FB9"/>
    <w:rsid w:val="004048D7"/>
    <w:rsid w:val="0040494B"/>
    <w:rsid w:val="004050C1"/>
    <w:rsid w:val="004064B6"/>
    <w:rsid w:val="004065AC"/>
    <w:rsid w:val="004100DD"/>
    <w:rsid w:val="00410DAB"/>
    <w:rsid w:val="00410EDA"/>
    <w:rsid w:val="004115A4"/>
    <w:rsid w:val="00413828"/>
    <w:rsid w:val="00414D6D"/>
    <w:rsid w:val="00415096"/>
    <w:rsid w:val="00416EF0"/>
    <w:rsid w:val="004172A4"/>
    <w:rsid w:val="00420122"/>
    <w:rsid w:val="004204A4"/>
    <w:rsid w:val="0042103E"/>
    <w:rsid w:val="004219A5"/>
    <w:rsid w:val="0042341D"/>
    <w:rsid w:val="00424A43"/>
    <w:rsid w:val="00425F84"/>
    <w:rsid w:val="004262E6"/>
    <w:rsid w:val="00427E92"/>
    <w:rsid w:val="0043005E"/>
    <w:rsid w:val="00432856"/>
    <w:rsid w:val="00433C11"/>
    <w:rsid w:val="00434617"/>
    <w:rsid w:val="00434E8C"/>
    <w:rsid w:val="00436F2F"/>
    <w:rsid w:val="00437285"/>
    <w:rsid w:val="00442109"/>
    <w:rsid w:val="00443290"/>
    <w:rsid w:val="00443444"/>
    <w:rsid w:val="00444B5D"/>
    <w:rsid w:val="00446425"/>
    <w:rsid w:val="00446844"/>
    <w:rsid w:val="00446BD5"/>
    <w:rsid w:val="00451AC4"/>
    <w:rsid w:val="00452ADA"/>
    <w:rsid w:val="004563E6"/>
    <w:rsid w:val="004568B7"/>
    <w:rsid w:val="00461074"/>
    <w:rsid w:val="00462C10"/>
    <w:rsid w:val="00464CCF"/>
    <w:rsid w:val="0046519A"/>
    <w:rsid w:val="004654BC"/>
    <w:rsid w:val="00465616"/>
    <w:rsid w:val="00465E89"/>
    <w:rsid w:val="00466DD6"/>
    <w:rsid w:val="00467B6E"/>
    <w:rsid w:val="00470A04"/>
    <w:rsid w:val="0047293C"/>
    <w:rsid w:val="00474982"/>
    <w:rsid w:val="00474CF6"/>
    <w:rsid w:val="0047680F"/>
    <w:rsid w:val="00477075"/>
    <w:rsid w:val="0048011D"/>
    <w:rsid w:val="004801DB"/>
    <w:rsid w:val="00480FFB"/>
    <w:rsid w:val="004823AF"/>
    <w:rsid w:val="00483FBD"/>
    <w:rsid w:val="00485DE7"/>
    <w:rsid w:val="00485EC7"/>
    <w:rsid w:val="00486308"/>
    <w:rsid w:val="004864FE"/>
    <w:rsid w:val="0048698C"/>
    <w:rsid w:val="00486E88"/>
    <w:rsid w:val="00487510"/>
    <w:rsid w:val="00487A9F"/>
    <w:rsid w:val="004900AC"/>
    <w:rsid w:val="004901BE"/>
    <w:rsid w:val="00490287"/>
    <w:rsid w:val="00491673"/>
    <w:rsid w:val="00493703"/>
    <w:rsid w:val="004938F0"/>
    <w:rsid w:val="00493A4B"/>
    <w:rsid w:val="00493D22"/>
    <w:rsid w:val="00494111"/>
    <w:rsid w:val="00494B4F"/>
    <w:rsid w:val="004954A6"/>
    <w:rsid w:val="00495D62"/>
    <w:rsid w:val="00496928"/>
    <w:rsid w:val="00496FCA"/>
    <w:rsid w:val="004A0966"/>
    <w:rsid w:val="004A0FD1"/>
    <w:rsid w:val="004A1C38"/>
    <w:rsid w:val="004A2518"/>
    <w:rsid w:val="004A31CD"/>
    <w:rsid w:val="004A3A59"/>
    <w:rsid w:val="004A3EC0"/>
    <w:rsid w:val="004A41C9"/>
    <w:rsid w:val="004A4AA4"/>
    <w:rsid w:val="004A5498"/>
    <w:rsid w:val="004A5C26"/>
    <w:rsid w:val="004A6D16"/>
    <w:rsid w:val="004B0915"/>
    <w:rsid w:val="004B19E8"/>
    <w:rsid w:val="004B2B2B"/>
    <w:rsid w:val="004B2C11"/>
    <w:rsid w:val="004B3560"/>
    <w:rsid w:val="004B3BE8"/>
    <w:rsid w:val="004B433C"/>
    <w:rsid w:val="004B6A0B"/>
    <w:rsid w:val="004B7CEC"/>
    <w:rsid w:val="004C12C3"/>
    <w:rsid w:val="004C1B6A"/>
    <w:rsid w:val="004C1C81"/>
    <w:rsid w:val="004C1CEF"/>
    <w:rsid w:val="004C234D"/>
    <w:rsid w:val="004C4384"/>
    <w:rsid w:val="004C44DE"/>
    <w:rsid w:val="004C4F5B"/>
    <w:rsid w:val="004C6671"/>
    <w:rsid w:val="004C67CA"/>
    <w:rsid w:val="004C69B4"/>
    <w:rsid w:val="004D2B7B"/>
    <w:rsid w:val="004D2EE2"/>
    <w:rsid w:val="004D356C"/>
    <w:rsid w:val="004D41BA"/>
    <w:rsid w:val="004D5D22"/>
    <w:rsid w:val="004D6403"/>
    <w:rsid w:val="004E14F9"/>
    <w:rsid w:val="004E2297"/>
    <w:rsid w:val="004E4501"/>
    <w:rsid w:val="004E565E"/>
    <w:rsid w:val="004E5DE6"/>
    <w:rsid w:val="004E6AB3"/>
    <w:rsid w:val="004E7AE0"/>
    <w:rsid w:val="004F0511"/>
    <w:rsid w:val="004F0C74"/>
    <w:rsid w:val="004F20AF"/>
    <w:rsid w:val="004F2228"/>
    <w:rsid w:val="004F250D"/>
    <w:rsid w:val="004F345E"/>
    <w:rsid w:val="004F6C79"/>
    <w:rsid w:val="004F7EEB"/>
    <w:rsid w:val="00502983"/>
    <w:rsid w:val="00503CA2"/>
    <w:rsid w:val="0050660F"/>
    <w:rsid w:val="005071C5"/>
    <w:rsid w:val="005078EC"/>
    <w:rsid w:val="005107BD"/>
    <w:rsid w:val="0051244C"/>
    <w:rsid w:val="0051382B"/>
    <w:rsid w:val="00513873"/>
    <w:rsid w:val="005142AD"/>
    <w:rsid w:val="00515376"/>
    <w:rsid w:val="00515F6A"/>
    <w:rsid w:val="00516496"/>
    <w:rsid w:val="00516855"/>
    <w:rsid w:val="00517BA5"/>
    <w:rsid w:val="0052027F"/>
    <w:rsid w:val="005209EA"/>
    <w:rsid w:val="005212BC"/>
    <w:rsid w:val="00522814"/>
    <w:rsid w:val="00522FD9"/>
    <w:rsid w:val="005230EB"/>
    <w:rsid w:val="00523569"/>
    <w:rsid w:val="005244A1"/>
    <w:rsid w:val="005247EC"/>
    <w:rsid w:val="0052641E"/>
    <w:rsid w:val="005274F0"/>
    <w:rsid w:val="0052755D"/>
    <w:rsid w:val="00527E5C"/>
    <w:rsid w:val="00530505"/>
    <w:rsid w:val="00530625"/>
    <w:rsid w:val="00531144"/>
    <w:rsid w:val="00532BDB"/>
    <w:rsid w:val="00534775"/>
    <w:rsid w:val="00536E3B"/>
    <w:rsid w:val="00537422"/>
    <w:rsid w:val="005400B0"/>
    <w:rsid w:val="00540C9F"/>
    <w:rsid w:val="00541625"/>
    <w:rsid w:val="005429B9"/>
    <w:rsid w:val="0054570D"/>
    <w:rsid w:val="0054717B"/>
    <w:rsid w:val="005473DD"/>
    <w:rsid w:val="0055186E"/>
    <w:rsid w:val="00552C5A"/>
    <w:rsid w:val="00553705"/>
    <w:rsid w:val="005549DD"/>
    <w:rsid w:val="00554DA8"/>
    <w:rsid w:val="00555A17"/>
    <w:rsid w:val="00555ECB"/>
    <w:rsid w:val="00556151"/>
    <w:rsid w:val="00556437"/>
    <w:rsid w:val="005620D2"/>
    <w:rsid w:val="0056301E"/>
    <w:rsid w:val="005640B7"/>
    <w:rsid w:val="005651C6"/>
    <w:rsid w:val="005651DF"/>
    <w:rsid w:val="00565473"/>
    <w:rsid w:val="00567DD5"/>
    <w:rsid w:val="005708F8"/>
    <w:rsid w:val="00570FA9"/>
    <w:rsid w:val="005713B9"/>
    <w:rsid w:val="00574351"/>
    <w:rsid w:val="0057484E"/>
    <w:rsid w:val="005753A0"/>
    <w:rsid w:val="005775B5"/>
    <w:rsid w:val="00580B4D"/>
    <w:rsid w:val="00581515"/>
    <w:rsid w:val="005823E4"/>
    <w:rsid w:val="00583B1E"/>
    <w:rsid w:val="00583DE2"/>
    <w:rsid w:val="00583F99"/>
    <w:rsid w:val="00585710"/>
    <w:rsid w:val="005866BB"/>
    <w:rsid w:val="00587D3F"/>
    <w:rsid w:val="005908F6"/>
    <w:rsid w:val="005909FE"/>
    <w:rsid w:val="00591F6D"/>
    <w:rsid w:val="0059279F"/>
    <w:rsid w:val="00592A89"/>
    <w:rsid w:val="00593708"/>
    <w:rsid w:val="0059478F"/>
    <w:rsid w:val="00594B59"/>
    <w:rsid w:val="005951EF"/>
    <w:rsid w:val="005953E5"/>
    <w:rsid w:val="0059576F"/>
    <w:rsid w:val="00595D04"/>
    <w:rsid w:val="00596129"/>
    <w:rsid w:val="005A090F"/>
    <w:rsid w:val="005A0EAB"/>
    <w:rsid w:val="005A1476"/>
    <w:rsid w:val="005A15F5"/>
    <w:rsid w:val="005A2527"/>
    <w:rsid w:val="005A2EAC"/>
    <w:rsid w:val="005A3398"/>
    <w:rsid w:val="005A375E"/>
    <w:rsid w:val="005A433B"/>
    <w:rsid w:val="005A434A"/>
    <w:rsid w:val="005A4CF3"/>
    <w:rsid w:val="005A4D55"/>
    <w:rsid w:val="005A68EB"/>
    <w:rsid w:val="005A70BF"/>
    <w:rsid w:val="005A7746"/>
    <w:rsid w:val="005B0E0E"/>
    <w:rsid w:val="005B0F0B"/>
    <w:rsid w:val="005B30FF"/>
    <w:rsid w:val="005B3116"/>
    <w:rsid w:val="005B59BB"/>
    <w:rsid w:val="005B7366"/>
    <w:rsid w:val="005B7482"/>
    <w:rsid w:val="005C022D"/>
    <w:rsid w:val="005C0C28"/>
    <w:rsid w:val="005C45F7"/>
    <w:rsid w:val="005C478C"/>
    <w:rsid w:val="005C51C9"/>
    <w:rsid w:val="005D0E9C"/>
    <w:rsid w:val="005D16CF"/>
    <w:rsid w:val="005D32B6"/>
    <w:rsid w:val="005D443E"/>
    <w:rsid w:val="005D53ED"/>
    <w:rsid w:val="005D570F"/>
    <w:rsid w:val="005D5C38"/>
    <w:rsid w:val="005D6892"/>
    <w:rsid w:val="005D7136"/>
    <w:rsid w:val="005D77E5"/>
    <w:rsid w:val="005E00A1"/>
    <w:rsid w:val="005E0874"/>
    <w:rsid w:val="005E14DE"/>
    <w:rsid w:val="005E2399"/>
    <w:rsid w:val="005E2C5D"/>
    <w:rsid w:val="005E2D16"/>
    <w:rsid w:val="005E4D03"/>
    <w:rsid w:val="005E67F0"/>
    <w:rsid w:val="005F08FC"/>
    <w:rsid w:val="005F0956"/>
    <w:rsid w:val="005F0A85"/>
    <w:rsid w:val="005F158E"/>
    <w:rsid w:val="005F2CD8"/>
    <w:rsid w:val="005F2DD2"/>
    <w:rsid w:val="005F4218"/>
    <w:rsid w:val="005F43DD"/>
    <w:rsid w:val="005F5D1E"/>
    <w:rsid w:val="006002F5"/>
    <w:rsid w:val="00603B8E"/>
    <w:rsid w:val="00605075"/>
    <w:rsid w:val="006050F6"/>
    <w:rsid w:val="00606406"/>
    <w:rsid w:val="00607602"/>
    <w:rsid w:val="00607DBB"/>
    <w:rsid w:val="0061092E"/>
    <w:rsid w:val="00612EC3"/>
    <w:rsid w:val="0061718C"/>
    <w:rsid w:val="00620D6A"/>
    <w:rsid w:val="0062123F"/>
    <w:rsid w:val="0062168E"/>
    <w:rsid w:val="0062380D"/>
    <w:rsid w:val="00624682"/>
    <w:rsid w:val="00626D32"/>
    <w:rsid w:val="00626EA7"/>
    <w:rsid w:val="006273C9"/>
    <w:rsid w:val="00627CF8"/>
    <w:rsid w:val="006327E3"/>
    <w:rsid w:val="00632D3B"/>
    <w:rsid w:val="0063377A"/>
    <w:rsid w:val="00635AB3"/>
    <w:rsid w:val="00635D3C"/>
    <w:rsid w:val="00636EC1"/>
    <w:rsid w:val="00637CD1"/>
    <w:rsid w:val="00640337"/>
    <w:rsid w:val="0064077D"/>
    <w:rsid w:val="0064095C"/>
    <w:rsid w:val="00641ACC"/>
    <w:rsid w:val="00641FDF"/>
    <w:rsid w:val="00642022"/>
    <w:rsid w:val="00642289"/>
    <w:rsid w:val="00642774"/>
    <w:rsid w:val="00642B2D"/>
    <w:rsid w:val="006431A4"/>
    <w:rsid w:val="006436D0"/>
    <w:rsid w:val="00643DBF"/>
    <w:rsid w:val="00644644"/>
    <w:rsid w:val="00645131"/>
    <w:rsid w:val="00645BB6"/>
    <w:rsid w:val="00646FA1"/>
    <w:rsid w:val="00647051"/>
    <w:rsid w:val="006527D0"/>
    <w:rsid w:val="0065282F"/>
    <w:rsid w:val="0065371C"/>
    <w:rsid w:val="00653E9F"/>
    <w:rsid w:val="0065403A"/>
    <w:rsid w:val="0065425B"/>
    <w:rsid w:val="00654C74"/>
    <w:rsid w:val="006553EF"/>
    <w:rsid w:val="006560D6"/>
    <w:rsid w:val="00657643"/>
    <w:rsid w:val="0065790D"/>
    <w:rsid w:val="0066025B"/>
    <w:rsid w:val="0066177B"/>
    <w:rsid w:val="0066198A"/>
    <w:rsid w:val="0066259B"/>
    <w:rsid w:val="006627C4"/>
    <w:rsid w:val="00662D06"/>
    <w:rsid w:val="006631AB"/>
    <w:rsid w:val="00664371"/>
    <w:rsid w:val="00665B7B"/>
    <w:rsid w:val="00666062"/>
    <w:rsid w:val="00666663"/>
    <w:rsid w:val="00671538"/>
    <w:rsid w:val="006733A7"/>
    <w:rsid w:val="006735D6"/>
    <w:rsid w:val="00673D88"/>
    <w:rsid w:val="006751BF"/>
    <w:rsid w:val="00675C23"/>
    <w:rsid w:val="0067643C"/>
    <w:rsid w:val="0067729D"/>
    <w:rsid w:val="00677E6A"/>
    <w:rsid w:val="00681EE3"/>
    <w:rsid w:val="006825A4"/>
    <w:rsid w:val="006829BB"/>
    <w:rsid w:val="0068303D"/>
    <w:rsid w:val="00683C7C"/>
    <w:rsid w:val="00684487"/>
    <w:rsid w:val="006904A1"/>
    <w:rsid w:val="006916DF"/>
    <w:rsid w:val="0069176C"/>
    <w:rsid w:val="00691928"/>
    <w:rsid w:val="006933B3"/>
    <w:rsid w:val="00693F1F"/>
    <w:rsid w:val="00695402"/>
    <w:rsid w:val="006978BB"/>
    <w:rsid w:val="006A220A"/>
    <w:rsid w:val="006A224D"/>
    <w:rsid w:val="006A2E7A"/>
    <w:rsid w:val="006A3C39"/>
    <w:rsid w:val="006A3D7C"/>
    <w:rsid w:val="006A4804"/>
    <w:rsid w:val="006A49D2"/>
    <w:rsid w:val="006A6CCE"/>
    <w:rsid w:val="006A7B11"/>
    <w:rsid w:val="006A7F42"/>
    <w:rsid w:val="006A7F57"/>
    <w:rsid w:val="006B18E6"/>
    <w:rsid w:val="006B19B8"/>
    <w:rsid w:val="006B3B42"/>
    <w:rsid w:val="006B3C43"/>
    <w:rsid w:val="006B4825"/>
    <w:rsid w:val="006B518F"/>
    <w:rsid w:val="006B5AD7"/>
    <w:rsid w:val="006B69AA"/>
    <w:rsid w:val="006B7B3B"/>
    <w:rsid w:val="006C17E2"/>
    <w:rsid w:val="006C25D3"/>
    <w:rsid w:val="006C37C7"/>
    <w:rsid w:val="006C42C8"/>
    <w:rsid w:val="006C57B4"/>
    <w:rsid w:val="006C61B0"/>
    <w:rsid w:val="006C6CCB"/>
    <w:rsid w:val="006D175E"/>
    <w:rsid w:val="006D2E82"/>
    <w:rsid w:val="006D3A22"/>
    <w:rsid w:val="006D4832"/>
    <w:rsid w:val="006D50E0"/>
    <w:rsid w:val="006D54B8"/>
    <w:rsid w:val="006E02A6"/>
    <w:rsid w:val="006E0B90"/>
    <w:rsid w:val="006E12D4"/>
    <w:rsid w:val="006E216D"/>
    <w:rsid w:val="006E21B9"/>
    <w:rsid w:val="006E2863"/>
    <w:rsid w:val="006E4DD0"/>
    <w:rsid w:val="006E6D65"/>
    <w:rsid w:val="006E7F44"/>
    <w:rsid w:val="006E7F83"/>
    <w:rsid w:val="006F06CC"/>
    <w:rsid w:val="006F0D96"/>
    <w:rsid w:val="006F4726"/>
    <w:rsid w:val="006F4B87"/>
    <w:rsid w:val="006F79B1"/>
    <w:rsid w:val="007001AC"/>
    <w:rsid w:val="00700BBB"/>
    <w:rsid w:val="00700F16"/>
    <w:rsid w:val="00701A41"/>
    <w:rsid w:val="00701AE4"/>
    <w:rsid w:val="00703820"/>
    <w:rsid w:val="00703920"/>
    <w:rsid w:val="00703B37"/>
    <w:rsid w:val="0070483C"/>
    <w:rsid w:val="00704E2C"/>
    <w:rsid w:val="0070515A"/>
    <w:rsid w:val="00707145"/>
    <w:rsid w:val="00710234"/>
    <w:rsid w:val="007119E1"/>
    <w:rsid w:val="007120D4"/>
    <w:rsid w:val="0071223C"/>
    <w:rsid w:val="0071273B"/>
    <w:rsid w:val="00713B5E"/>
    <w:rsid w:val="00716829"/>
    <w:rsid w:val="00716EDD"/>
    <w:rsid w:val="00717EA1"/>
    <w:rsid w:val="00722B93"/>
    <w:rsid w:val="00725293"/>
    <w:rsid w:val="00726938"/>
    <w:rsid w:val="00730F7A"/>
    <w:rsid w:val="00731740"/>
    <w:rsid w:val="00732E48"/>
    <w:rsid w:val="00733528"/>
    <w:rsid w:val="0073391C"/>
    <w:rsid w:val="007351C2"/>
    <w:rsid w:val="007354B8"/>
    <w:rsid w:val="0073619D"/>
    <w:rsid w:val="00736431"/>
    <w:rsid w:val="007404B9"/>
    <w:rsid w:val="007412A7"/>
    <w:rsid w:val="007414E2"/>
    <w:rsid w:val="00741FA0"/>
    <w:rsid w:val="007455A1"/>
    <w:rsid w:val="007459D6"/>
    <w:rsid w:val="00745F41"/>
    <w:rsid w:val="0074616F"/>
    <w:rsid w:val="00746276"/>
    <w:rsid w:val="0074679C"/>
    <w:rsid w:val="00746BC4"/>
    <w:rsid w:val="007471EF"/>
    <w:rsid w:val="00750600"/>
    <w:rsid w:val="00750D0E"/>
    <w:rsid w:val="00751272"/>
    <w:rsid w:val="00751C62"/>
    <w:rsid w:val="00751D42"/>
    <w:rsid w:val="00752188"/>
    <w:rsid w:val="00752AE8"/>
    <w:rsid w:val="007540CD"/>
    <w:rsid w:val="00754F79"/>
    <w:rsid w:val="00755EC8"/>
    <w:rsid w:val="00756CC2"/>
    <w:rsid w:val="00756E09"/>
    <w:rsid w:val="00757593"/>
    <w:rsid w:val="00760A4D"/>
    <w:rsid w:val="00761845"/>
    <w:rsid w:val="0076319D"/>
    <w:rsid w:val="007658D2"/>
    <w:rsid w:val="007663B6"/>
    <w:rsid w:val="00766BCA"/>
    <w:rsid w:val="00767F30"/>
    <w:rsid w:val="007700DB"/>
    <w:rsid w:val="00770879"/>
    <w:rsid w:val="0077135F"/>
    <w:rsid w:val="007724B6"/>
    <w:rsid w:val="00773149"/>
    <w:rsid w:val="00773CDD"/>
    <w:rsid w:val="00776F4F"/>
    <w:rsid w:val="0078071B"/>
    <w:rsid w:val="007809E8"/>
    <w:rsid w:val="007819C6"/>
    <w:rsid w:val="00782569"/>
    <w:rsid w:val="00782A90"/>
    <w:rsid w:val="00783329"/>
    <w:rsid w:val="00785B2F"/>
    <w:rsid w:val="00787034"/>
    <w:rsid w:val="0078703C"/>
    <w:rsid w:val="00787B10"/>
    <w:rsid w:val="00790F63"/>
    <w:rsid w:val="00791410"/>
    <w:rsid w:val="0079165B"/>
    <w:rsid w:val="00791DB5"/>
    <w:rsid w:val="00791E37"/>
    <w:rsid w:val="00795C2A"/>
    <w:rsid w:val="00797A6E"/>
    <w:rsid w:val="00797B4E"/>
    <w:rsid w:val="007A227A"/>
    <w:rsid w:val="007A261D"/>
    <w:rsid w:val="007A3948"/>
    <w:rsid w:val="007A4FE9"/>
    <w:rsid w:val="007A5CA4"/>
    <w:rsid w:val="007A6279"/>
    <w:rsid w:val="007A66CE"/>
    <w:rsid w:val="007A671F"/>
    <w:rsid w:val="007A70FA"/>
    <w:rsid w:val="007B2ED2"/>
    <w:rsid w:val="007B4575"/>
    <w:rsid w:val="007B62C5"/>
    <w:rsid w:val="007B6422"/>
    <w:rsid w:val="007B6C18"/>
    <w:rsid w:val="007C05B6"/>
    <w:rsid w:val="007C05C4"/>
    <w:rsid w:val="007C0CDC"/>
    <w:rsid w:val="007C1623"/>
    <w:rsid w:val="007C272D"/>
    <w:rsid w:val="007C2ABE"/>
    <w:rsid w:val="007C45F7"/>
    <w:rsid w:val="007C5210"/>
    <w:rsid w:val="007C5AFB"/>
    <w:rsid w:val="007C5E01"/>
    <w:rsid w:val="007C6434"/>
    <w:rsid w:val="007C6533"/>
    <w:rsid w:val="007C6D01"/>
    <w:rsid w:val="007C719F"/>
    <w:rsid w:val="007C7E79"/>
    <w:rsid w:val="007D00AF"/>
    <w:rsid w:val="007D1043"/>
    <w:rsid w:val="007D1173"/>
    <w:rsid w:val="007D156D"/>
    <w:rsid w:val="007D1E4C"/>
    <w:rsid w:val="007D3414"/>
    <w:rsid w:val="007D41B8"/>
    <w:rsid w:val="007D5323"/>
    <w:rsid w:val="007D562E"/>
    <w:rsid w:val="007D5723"/>
    <w:rsid w:val="007D597F"/>
    <w:rsid w:val="007D6479"/>
    <w:rsid w:val="007D6F60"/>
    <w:rsid w:val="007E049F"/>
    <w:rsid w:val="007E17E3"/>
    <w:rsid w:val="007E3A6D"/>
    <w:rsid w:val="007E44CD"/>
    <w:rsid w:val="007E5ECD"/>
    <w:rsid w:val="007E65DF"/>
    <w:rsid w:val="007E6A97"/>
    <w:rsid w:val="007F023A"/>
    <w:rsid w:val="007F5058"/>
    <w:rsid w:val="007F533E"/>
    <w:rsid w:val="007F6701"/>
    <w:rsid w:val="0080003F"/>
    <w:rsid w:val="00800081"/>
    <w:rsid w:val="0080086E"/>
    <w:rsid w:val="00800ECC"/>
    <w:rsid w:val="00801AC1"/>
    <w:rsid w:val="00802491"/>
    <w:rsid w:val="0080264C"/>
    <w:rsid w:val="008035BC"/>
    <w:rsid w:val="00803C01"/>
    <w:rsid w:val="00804011"/>
    <w:rsid w:val="008055CE"/>
    <w:rsid w:val="00805984"/>
    <w:rsid w:val="0080617A"/>
    <w:rsid w:val="008108C0"/>
    <w:rsid w:val="00810E11"/>
    <w:rsid w:val="008117C5"/>
    <w:rsid w:val="00814236"/>
    <w:rsid w:val="008157C8"/>
    <w:rsid w:val="00815FC8"/>
    <w:rsid w:val="00817653"/>
    <w:rsid w:val="00820565"/>
    <w:rsid w:val="00821DDE"/>
    <w:rsid w:val="00826F91"/>
    <w:rsid w:val="00827ADE"/>
    <w:rsid w:val="00830594"/>
    <w:rsid w:val="00830D5D"/>
    <w:rsid w:val="00831CE0"/>
    <w:rsid w:val="00832129"/>
    <w:rsid w:val="008330E0"/>
    <w:rsid w:val="00834B25"/>
    <w:rsid w:val="008368A2"/>
    <w:rsid w:val="00836DE6"/>
    <w:rsid w:val="008403B1"/>
    <w:rsid w:val="008406D9"/>
    <w:rsid w:val="00840743"/>
    <w:rsid w:val="00841C68"/>
    <w:rsid w:val="008424D5"/>
    <w:rsid w:val="00843BE4"/>
    <w:rsid w:val="00845554"/>
    <w:rsid w:val="008455A5"/>
    <w:rsid w:val="008462F1"/>
    <w:rsid w:val="0084755F"/>
    <w:rsid w:val="008541A8"/>
    <w:rsid w:val="0086218B"/>
    <w:rsid w:val="008625CD"/>
    <w:rsid w:val="00865CBE"/>
    <w:rsid w:val="0086645A"/>
    <w:rsid w:val="00866E06"/>
    <w:rsid w:val="008673B2"/>
    <w:rsid w:val="00872259"/>
    <w:rsid w:val="0087397B"/>
    <w:rsid w:val="00875A9E"/>
    <w:rsid w:val="008770C1"/>
    <w:rsid w:val="008772D0"/>
    <w:rsid w:val="00880975"/>
    <w:rsid w:val="00881AA1"/>
    <w:rsid w:val="00882C20"/>
    <w:rsid w:val="00883DEE"/>
    <w:rsid w:val="008852B5"/>
    <w:rsid w:val="00885994"/>
    <w:rsid w:val="00891926"/>
    <w:rsid w:val="00892121"/>
    <w:rsid w:val="00892C69"/>
    <w:rsid w:val="00893343"/>
    <w:rsid w:val="00896919"/>
    <w:rsid w:val="00897873"/>
    <w:rsid w:val="008A0414"/>
    <w:rsid w:val="008A1053"/>
    <w:rsid w:val="008A37F0"/>
    <w:rsid w:val="008A3990"/>
    <w:rsid w:val="008A3BA0"/>
    <w:rsid w:val="008A3E56"/>
    <w:rsid w:val="008A47B2"/>
    <w:rsid w:val="008A59F5"/>
    <w:rsid w:val="008A6A4D"/>
    <w:rsid w:val="008A6D3B"/>
    <w:rsid w:val="008A7162"/>
    <w:rsid w:val="008A7875"/>
    <w:rsid w:val="008A7F44"/>
    <w:rsid w:val="008B0B05"/>
    <w:rsid w:val="008B0E65"/>
    <w:rsid w:val="008B1E00"/>
    <w:rsid w:val="008B4DEC"/>
    <w:rsid w:val="008B54A5"/>
    <w:rsid w:val="008B5752"/>
    <w:rsid w:val="008B6923"/>
    <w:rsid w:val="008B6AC1"/>
    <w:rsid w:val="008B6BE4"/>
    <w:rsid w:val="008C0DDB"/>
    <w:rsid w:val="008C1241"/>
    <w:rsid w:val="008C27C4"/>
    <w:rsid w:val="008C2C75"/>
    <w:rsid w:val="008C2D7B"/>
    <w:rsid w:val="008C3301"/>
    <w:rsid w:val="008C400C"/>
    <w:rsid w:val="008C4018"/>
    <w:rsid w:val="008C477A"/>
    <w:rsid w:val="008C6A4E"/>
    <w:rsid w:val="008C6AED"/>
    <w:rsid w:val="008C7AE5"/>
    <w:rsid w:val="008C7E9E"/>
    <w:rsid w:val="008C7F92"/>
    <w:rsid w:val="008D0B79"/>
    <w:rsid w:val="008D15A1"/>
    <w:rsid w:val="008D1C25"/>
    <w:rsid w:val="008D1DEC"/>
    <w:rsid w:val="008D210A"/>
    <w:rsid w:val="008D2A0F"/>
    <w:rsid w:val="008D4E4C"/>
    <w:rsid w:val="008D605D"/>
    <w:rsid w:val="008D666A"/>
    <w:rsid w:val="008D68F6"/>
    <w:rsid w:val="008E1A50"/>
    <w:rsid w:val="008E3130"/>
    <w:rsid w:val="008E3626"/>
    <w:rsid w:val="008E408B"/>
    <w:rsid w:val="008E51B0"/>
    <w:rsid w:val="008E53AE"/>
    <w:rsid w:val="008E5595"/>
    <w:rsid w:val="008E65C9"/>
    <w:rsid w:val="008E6FB5"/>
    <w:rsid w:val="008F17BD"/>
    <w:rsid w:val="008F2753"/>
    <w:rsid w:val="008F2DD5"/>
    <w:rsid w:val="008F35A2"/>
    <w:rsid w:val="008F36D8"/>
    <w:rsid w:val="008F47D9"/>
    <w:rsid w:val="008F5782"/>
    <w:rsid w:val="008F63DC"/>
    <w:rsid w:val="008F7207"/>
    <w:rsid w:val="009014B0"/>
    <w:rsid w:val="00901A2D"/>
    <w:rsid w:val="0090319F"/>
    <w:rsid w:val="00905B31"/>
    <w:rsid w:val="00905BB1"/>
    <w:rsid w:val="00911F24"/>
    <w:rsid w:val="0091317A"/>
    <w:rsid w:val="0091390B"/>
    <w:rsid w:val="00913A83"/>
    <w:rsid w:val="0091507D"/>
    <w:rsid w:val="009155E1"/>
    <w:rsid w:val="00915D1B"/>
    <w:rsid w:val="00920B8F"/>
    <w:rsid w:val="009223E7"/>
    <w:rsid w:val="0092388A"/>
    <w:rsid w:val="00923AA5"/>
    <w:rsid w:val="00923BCB"/>
    <w:rsid w:val="009242E6"/>
    <w:rsid w:val="00924790"/>
    <w:rsid w:val="0092495E"/>
    <w:rsid w:val="00924E56"/>
    <w:rsid w:val="0092594B"/>
    <w:rsid w:val="00926E94"/>
    <w:rsid w:val="0093157F"/>
    <w:rsid w:val="0093373E"/>
    <w:rsid w:val="009354AD"/>
    <w:rsid w:val="00935D4B"/>
    <w:rsid w:val="009364A1"/>
    <w:rsid w:val="00937E42"/>
    <w:rsid w:val="00940F11"/>
    <w:rsid w:val="009415DB"/>
    <w:rsid w:val="00941B43"/>
    <w:rsid w:val="00944613"/>
    <w:rsid w:val="009466CE"/>
    <w:rsid w:val="0095114E"/>
    <w:rsid w:val="00953444"/>
    <w:rsid w:val="009545A5"/>
    <w:rsid w:val="00955A4E"/>
    <w:rsid w:val="00956931"/>
    <w:rsid w:val="009569FC"/>
    <w:rsid w:val="00956C6E"/>
    <w:rsid w:val="00957096"/>
    <w:rsid w:val="009574DC"/>
    <w:rsid w:val="009577C7"/>
    <w:rsid w:val="0096026D"/>
    <w:rsid w:val="00960ED1"/>
    <w:rsid w:val="00961ECF"/>
    <w:rsid w:val="009631A3"/>
    <w:rsid w:val="009638C2"/>
    <w:rsid w:val="0096488A"/>
    <w:rsid w:val="00965D32"/>
    <w:rsid w:val="00966A17"/>
    <w:rsid w:val="00967F1B"/>
    <w:rsid w:val="00967F93"/>
    <w:rsid w:val="00970622"/>
    <w:rsid w:val="009712D0"/>
    <w:rsid w:val="00971802"/>
    <w:rsid w:val="009718BC"/>
    <w:rsid w:val="00971A07"/>
    <w:rsid w:val="00971E37"/>
    <w:rsid w:val="0097299F"/>
    <w:rsid w:val="00972D2A"/>
    <w:rsid w:val="0097395B"/>
    <w:rsid w:val="0097594D"/>
    <w:rsid w:val="00975CA2"/>
    <w:rsid w:val="00980293"/>
    <w:rsid w:val="00980A15"/>
    <w:rsid w:val="00982B75"/>
    <w:rsid w:val="00984DC5"/>
    <w:rsid w:val="0098684E"/>
    <w:rsid w:val="00986882"/>
    <w:rsid w:val="00987AA4"/>
    <w:rsid w:val="00990489"/>
    <w:rsid w:val="00990CCB"/>
    <w:rsid w:val="009923FC"/>
    <w:rsid w:val="00994E8B"/>
    <w:rsid w:val="0099625F"/>
    <w:rsid w:val="00997B4E"/>
    <w:rsid w:val="009A09CD"/>
    <w:rsid w:val="009A0E2B"/>
    <w:rsid w:val="009A2CCD"/>
    <w:rsid w:val="009A2D5B"/>
    <w:rsid w:val="009A3BD7"/>
    <w:rsid w:val="009A4EE9"/>
    <w:rsid w:val="009A5F5C"/>
    <w:rsid w:val="009A6BE2"/>
    <w:rsid w:val="009A6F7F"/>
    <w:rsid w:val="009A6FAB"/>
    <w:rsid w:val="009A733C"/>
    <w:rsid w:val="009A76A8"/>
    <w:rsid w:val="009A7F10"/>
    <w:rsid w:val="009B31F6"/>
    <w:rsid w:val="009B39D3"/>
    <w:rsid w:val="009B3AB4"/>
    <w:rsid w:val="009B3F69"/>
    <w:rsid w:val="009B4E52"/>
    <w:rsid w:val="009B560E"/>
    <w:rsid w:val="009B7E55"/>
    <w:rsid w:val="009C00FA"/>
    <w:rsid w:val="009C01F5"/>
    <w:rsid w:val="009C05E1"/>
    <w:rsid w:val="009C0C38"/>
    <w:rsid w:val="009C156E"/>
    <w:rsid w:val="009C2297"/>
    <w:rsid w:val="009C25DC"/>
    <w:rsid w:val="009C3C7A"/>
    <w:rsid w:val="009C790B"/>
    <w:rsid w:val="009D0BFB"/>
    <w:rsid w:val="009D5605"/>
    <w:rsid w:val="009D61B4"/>
    <w:rsid w:val="009D7E65"/>
    <w:rsid w:val="009D7FC6"/>
    <w:rsid w:val="009E098C"/>
    <w:rsid w:val="009E1421"/>
    <w:rsid w:val="009E24F3"/>
    <w:rsid w:val="009E28C8"/>
    <w:rsid w:val="009E3C6C"/>
    <w:rsid w:val="009E6B1F"/>
    <w:rsid w:val="009E75E4"/>
    <w:rsid w:val="009F0012"/>
    <w:rsid w:val="009F05F1"/>
    <w:rsid w:val="009F159E"/>
    <w:rsid w:val="009F187E"/>
    <w:rsid w:val="009F1BEE"/>
    <w:rsid w:val="009F4719"/>
    <w:rsid w:val="009F4D18"/>
    <w:rsid w:val="009F597D"/>
    <w:rsid w:val="009F673D"/>
    <w:rsid w:val="009F7873"/>
    <w:rsid w:val="00A0097C"/>
    <w:rsid w:val="00A00D56"/>
    <w:rsid w:val="00A01337"/>
    <w:rsid w:val="00A02B64"/>
    <w:rsid w:val="00A04E75"/>
    <w:rsid w:val="00A0526D"/>
    <w:rsid w:val="00A06233"/>
    <w:rsid w:val="00A0720C"/>
    <w:rsid w:val="00A10405"/>
    <w:rsid w:val="00A10962"/>
    <w:rsid w:val="00A11DF8"/>
    <w:rsid w:val="00A1253B"/>
    <w:rsid w:val="00A13E8C"/>
    <w:rsid w:val="00A157EF"/>
    <w:rsid w:val="00A15C71"/>
    <w:rsid w:val="00A15F9D"/>
    <w:rsid w:val="00A17CE0"/>
    <w:rsid w:val="00A21661"/>
    <w:rsid w:val="00A230EC"/>
    <w:rsid w:val="00A23EA9"/>
    <w:rsid w:val="00A25246"/>
    <w:rsid w:val="00A26BD0"/>
    <w:rsid w:val="00A2797C"/>
    <w:rsid w:val="00A27B2F"/>
    <w:rsid w:val="00A31FED"/>
    <w:rsid w:val="00A3471E"/>
    <w:rsid w:val="00A37387"/>
    <w:rsid w:val="00A37C6D"/>
    <w:rsid w:val="00A4001F"/>
    <w:rsid w:val="00A406A5"/>
    <w:rsid w:val="00A414A8"/>
    <w:rsid w:val="00A41F8D"/>
    <w:rsid w:val="00A42377"/>
    <w:rsid w:val="00A44C3A"/>
    <w:rsid w:val="00A44D4C"/>
    <w:rsid w:val="00A46E47"/>
    <w:rsid w:val="00A47775"/>
    <w:rsid w:val="00A47B6D"/>
    <w:rsid w:val="00A5077D"/>
    <w:rsid w:val="00A52849"/>
    <w:rsid w:val="00A52CA2"/>
    <w:rsid w:val="00A54439"/>
    <w:rsid w:val="00A545EE"/>
    <w:rsid w:val="00A54CDA"/>
    <w:rsid w:val="00A55278"/>
    <w:rsid w:val="00A567F6"/>
    <w:rsid w:val="00A5783E"/>
    <w:rsid w:val="00A60A5B"/>
    <w:rsid w:val="00A60EA2"/>
    <w:rsid w:val="00A6122E"/>
    <w:rsid w:val="00A61249"/>
    <w:rsid w:val="00A614F0"/>
    <w:rsid w:val="00A61A20"/>
    <w:rsid w:val="00A61AA0"/>
    <w:rsid w:val="00A628E0"/>
    <w:rsid w:val="00A62FCB"/>
    <w:rsid w:val="00A63904"/>
    <w:rsid w:val="00A64643"/>
    <w:rsid w:val="00A6575C"/>
    <w:rsid w:val="00A660A8"/>
    <w:rsid w:val="00A6645B"/>
    <w:rsid w:val="00A667C4"/>
    <w:rsid w:val="00A67174"/>
    <w:rsid w:val="00A70153"/>
    <w:rsid w:val="00A707E2"/>
    <w:rsid w:val="00A712E9"/>
    <w:rsid w:val="00A7176D"/>
    <w:rsid w:val="00A718EC"/>
    <w:rsid w:val="00A72C2F"/>
    <w:rsid w:val="00A73D12"/>
    <w:rsid w:val="00A74EE5"/>
    <w:rsid w:val="00A761CA"/>
    <w:rsid w:val="00A768BC"/>
    <w:rsid w:val="00A770E7"/>
    <w:rsid w:val="00A77D7C"/>
    <w:rsid w:val="00A801B0"/>
    <w:rsid w:val="00A8217B"/>
    <w:rsid w:val="00A822AF"/>
    <w:rsid w:val="00A857B8"/>
    <w:rsid w:val="00A85AA3"/>
    <w:rsid w:val="00A867EA"/>
    <w:rsid w:val="00A86DDD"/>
    <w:rsid w:val="00A87ACC"/>
    <w:rsid w:val="00A90A62"/>
    <w:rsid w:val="00A914F0"/>
    <w:rsid w:val="00A928D1"/>
    <w:rsid w:val="00A930EE"/>
    <w:rsid w:val="00A93A88"/>
    <w:rsid w:val="00A94F9C"/>
    <w:rsid w:val="00A96A78"/>
    <w:rsid w:val="00A96C3B"/>
    <w:rsid w:val="00A96E84"/>
    <w:rsid w:val="00A96E86"/>
    <w:rsid w:val="00A9731A"/>
    <w:rsid w:val="00A9739E"/>
    <w:rsid w:val="00AA0BDB"/>
    <w:rsid w:val="00AA1B72"/>
    <w:rsid w:val="00AA2EE8"/>
    <w:rsid w:val="00AA3D2F"/>
    <w:rsid w:val="00AA436C"/>
    <w:rsid w:val="00AA43B9"/>
    <w:rsid w:val="00AA5D6E"/>
    <w:rsid w:val="00AA5E00"/>
    <w:rsid w:val="00AA6C40"/>
    <w:rsid w:val="00AA6D9F"/>
    <w:rsid w:val="00AB004D"/>
    <w:rsid w:val="00AB01D4"/>
    <w:rsid w:val="00AB10C7"/>
    <w:rsid w:val="00AB16A7"/>
    <w:rsid w:val="00AB1964"/>
    <w:rsid w:val="00AB1FB1"/>
    <w:rsid w:val="00AB2912"/>
    <w:rsid w:val="00AB36E8"/>
    <w:rsid w:val="00AB44FA"/>
    <w:rsid w:val="00AB4CE7"/>
    <w:rsid w:val="00AB61CB"/>
    <w:rsid w:val="00AB6BDD"/>
    <w:rsid w:val="00AB7301"/>
    <w:rsid w:val="00AC07BD"/>
    <w:rsid w:val="00AC0DAC"/>
    <w:rsid w:val="00AC1C41"/>
    <w:rsid w:val="00AC4FC5"/>
    <w:rsid w:val="00AC5666"/>
    <w:rsid w:val="00AC5F20"/>
    <w:rsid w:val="00AC6353"/>
    <w:rsid w:val="00AC7F2C"/>
    <w:rsid w:val="00AD1067"/>
    <w:rsid w:val="00AD24CD"/>
    <w:rsid w:val="00AD3AB0"/>
    <w:rsid w:val="00AD3C25"/>
    <w:rsid w:val="00AD4058"/>
    <w:rsid w:val="00AD5AA1"/>
    <w:rsid w:val="00AD5FEF"/>
    <w:rsid w:val="00AE06B7"/>
    <w:rsid w:val="00AE088A"/>
    <w:rsid w:val="00AE47A3"/>
    <w:rsid w:val="00AE5A51"/>
    <w:rsid w:val="00AE6108"/>
    <w:rsid w:val="00AE6BBF"/>
    <w:rsid w:val="00AF0848"/>
    <w:rsid w:val="00AF0FC4"/>
    <w:rsid w:val="00AF4842"/>
    <w:rsid w:val="00AF680C"/>
    <w:rsid w:val="00AF6CD9"/>
    <w:rsid w:val="00B00943"/>
    <w:rsid w:val="00B010C8"/>
    <w:rsid w:val="00B02576"/>
    <w:rsid w:val="00B02990"/>
    <w:rsid w:val="00B02BBB"/>
    <w:rsid w:val="00B03517"/>
    <w:rsid w:val="00B04952"/>
    <w:rsid w:val="00B05221"/>
    <w:rsid w:val="00B06146"/>
    <w:rsid w:val="00B06AE7"/>
    <w:rsid w:val="00B06BB8"/>
    <w:rsid w:val="00B06D61"/>
    <w:rsid w:val="00B111B1"/>
    <w:rsid w:val="00B14186"/>
    <w:rsid w:val="00B14894"/>
    <w:rsid w:val="00B16F5B"/>
    <w:rsid w:val="00B17B18"/>
    <w:rsid w:val="00B21089"/>
    <w:rsid w:val="00B22F97"/>
    <w:rsid w:val="00B234CC"/>
    <w:rsid w:val="00B23C54"/>
    <w:rsid w:val="00B240D8"/>
    <w:rsid w:val="00B25858"/>
    <w:rsid w:val="00B2738C"/>
    <w:rsid w:val="00B304D8"/>
    <w:rsid w:val="00B31975"/>
    <w:rsid w:val="00B33571"/>
    <w:rsid w:val="00B33FC2"/>
    <w:rsid w:val="00B35E0F"/>
    <w:rsid w:val="00B365F1"/>
    <w:rsid w:val="00B36779"/>
    <w:rsid w:val="00B368D6"/>
    <w:rsid w:val="00B417AA"/>
    <w:rsid w:val="00B432C5"/>
    <w:rsid w:val="00B434D2"/>
    <w:rsid w:val="00B44B77"/>
    <w:rsid w:val="00B45D01"/>
    <w:rsid w:val="00B46B84"/>
    <w:rsid w:val="00B47F87"/>
    <w:rsid w:val="00B516F8"/>
    <w:rsid w:val="00B51AE3"/>
    <w:rsid w:val="00B51BD2"/>
    <w:rsid w:val="00B51DCD"/>
    <w:rsid w:val="00B53825"/>
    <w:rsid w:val="00B540D1"/>
    <w:rsid w:val="00B541C5"/>
    <w:rsid w:val="00B544B8"/>
    <w:rsid w:val="00B547D9"/>
    <w:rsid w:val="00B5489E"/>
    <w:rsid w:val="00B54988"/>
    <w:rsid w:val="00B552D6"/>
    <w:rsid w:val="00B55FE0"/>
    <w:rsid w:val="00B5784E"/>
    <w:rsid w:val="00B57993"/>
    <w:rsid w:val="00B600F3"/>
    <w:rsid w:val="00B61FE6"/>
    <w:rsid w:val="00B62DA2"/>
    <w:rsid w:val="00B63D53"/>
    <w:rsid w:val="00B649F8"/>
    <w:rsid w:val="00B656C2"/>
    <w:rsid w:val="00B65990"/>
    <w:rsid w:val="00B65AF9"/>
    <w:rsid w:val="00B6620F"/>
    <w:rsid w:val="00B6663C"/>
    <w:rsid w:val="00B67826"/>
    <w:rsid w:val="00B67D35"/>
    <w:rsid w:val="00B70EF6"/>
    <w:rsid w:val="00B711DA"/>
    <w:rsid w:val="00B742EB"/>
    <w:rsid w:val="00B74A65"/>
    <w:rsid w:val="00B779C1"/>
    <w:rsid w:val="00B80648"/>
    <w:rsid w:val="00B82209"/>
    <w:rsid w:val="00B8238E"/>
    <w:rsid w:val="00B82613"/>
    <w:rsid w:val="00B827F3"/>
    <w:rsid w:val="00B83AEF"/>
    <w:rsid w:val="00B842EB"/>
    <w:rsid w:val="00B84942"/>
    <w:rsid w:val="00B86DE5"/>
    <w:rsid w:val="00B87F8F"/>
    <w:rsid w:val="00B91328"/>
    <w:rsid w:val="00B9351A"/>
    <w:rsid w:val="00B97396"/>
    <w:rsid w:val="00B97BF3"/>
    <w:rsid w:val="00BA0196"/>
    <w:rsid w:val="00BA0F86"/>
    <w:rsid w:val="00BA12F6"/>
    <w:rsid w:val="00BA14BD"/>
    <w:rsid w:val="00BA29C4"/>
    <w:rsid w:val="00BA3AA0"/>
    <w:rsid w:val="00BA47C0"/>
    <w:rsid w:val="00BA4A01"/>
    <w:rsid w:val="00BA4EE8"/>
    <w:rsid w:val="00BA54EF"/>
    <w:rsid w:val="00BA5B83"/>
    <w:rsid w:val="00BA6B89"/>
    <w:rsid w:val="00BB0965"/>
    <w:rsid w:val="00BB09C5"/>
    <w:rsid w:val="00BB1507"/>
    <w:rsid w:val="00BB1FF5"/>
    <w:rsid w:val="00BB255B"/>
    <w:rsid w:val="00BB51C7"/>
    <w:rsid w:val="00BB6099"/>
    <w:rsid w:val="00BB6B55"/>
    <w:rsid w:val="00BC1090"/>
    <w:rsid w:val="00BC132B"/>
    <w:rsid w:val="00BC2531"/>
    <w:rsid w:val="00BC3634"/>
    <w:rsid w:val="00BC513D"/>
    <w:rsid w:val="00BC5F78"/>
    <w:rsid w:val="00BD10AB"/>
    <w:rsid w:val="00BD2AFC"/>
    <w:rsid w:val="00BD2B0F"/>
    <w:rsid w:val="00BD317A"/>
    <w:rsid w:val="00BD396F"/>
    <w:rsid w:val="00BD3AA2"/>
    <w:rsid w:val="00BD64E7"/>
    <w:rsid w:val="00BD65D8"/>
    <w:rsid w:val="00BE0838"/>
    <w:rsid w:val="00BE505F"/>
    <w:rsid w:val="00BE5E56"/>
    <w:rsid w:val="00BF066C"/>
    <w:rsid w:val="00BF17C8"/>
    <w:rsid w:val="00BF18E5"/>
    <w:rsid w:val="00BF1FBB"/>
    <w:rsid w:val="00BF2BF7"/>
    <w:rsid w:val="00BF4639"/>
    <w:rsid w:val="00BF472E"/>
    <w:rsid w:val="00BF4923"/>
    <w:rsid w:val="00BF6DA1"/>
    <w:rsid w:val="00BF75BF"/>
    <w:rsid w:val="00BF7E40"/>
    <w:rsid w:val="00BF7E86"/>
    <w:rsid w:val="00C015C3"/>
    <w:rsid w:val="00C02628"/>
    <w:rsid w:val="00C036B5"/>
    <w:rsid w:val="00C03857"/>
    <w:rsid w:val="00C0510E"/>
    <w:rsid w:val="00C06327"/>
    <w:rsid w:val="00C06A46"/>
    <w:rsid w:val="00C06CAE"/>
    <w:rsid w:val="00C073F2"/>
    <w:rsid w:val="00C124F8"/>
    <w:rsid w:val="00C14616"/>
    <w:rsid w:val="00C16A85"/>
    <w:rsid w:val="00C175D7"/>
    <w:rsid w:val="00C176E9"/>
    <w:rsid w:val="00C179A9"/>
    <w:rsid w:val="00C20CF7"/>
    <w:rsid w:val="00C214B4"/>
    <w:rsid w:val="00C22CE6"/>
    <w:rsid w:val="00C24046"/>
    <w:rsid w:val="00C242A3"/>
    <w:rsid w:val="00C25CC8"/>
    <w:rsid w:val="00C25E64"/>
    <w:rsid w:val="00C26F50"/>
    <w:rsid w:val="00C26F9F"/>
    <w:rsid w:val="00C27040"/>
    <w:rsid w:val="00C31B36"/>
    <w:rsid w:val="00C33429"/>
    <w:rsid w:val="00C33525"/>
    <w:rsid w:val="00C34C6C"/>
    <w:rsid w:val="00C34CCE"/>
    <w:rsid w:val="00C35B2B"/>
    <w:rsid w:val="00C36035"/>
    <w:rsid w:val="00C36055"/>
    <w:rsid w:val="00C363CC"/>
    <w:rsid w:val="00C37A91"/>
    <w:rsid w:val="00C4024D"/>
    <w:rsid w:val="00C41063"/>
    <w:rsid w:val="00C41454"/>
    <w:rsid w:val="00C427BD"/>
    <w:rsid w:val="00C4285D"/>
    <w:rsid w:val="00C43DE2"/>
    <w:rsid w:val="00C464F0"/>
    <w:rsid w:val="00C46A75"/>
    <w:rsid w:val="00C46E54"/>
    <w:rsid w:val="00C52281"/>
    <w:rsid w:val="00C530D0"/>
    <w:rsid w:val="00C54942"/>
    <w:rsid w:val="00C5516A"/>
    <w:rsid w:val="00C55FD6"/>
    <w:rsid w:val="00C60703"/>
    <w:rsid w:val="00C60FD9"/>
    <w:rsid w:val="00C620B1"/>
    <w:rsid w:val="00C6396F"/>
    <w:rsid w:val="00C65094"/>
    <w:rsid w:val="00C67815"/>
    <w:rsid w:val="00C67E18"/>
    <w:rsid w:val="00C71835"/>
    <w:rsid w:val="00C7222E"/>
    <w:rsid w:val="00C729E3"/>
    <w:rsid w:val="00C7311B"/>
    <w:rsid w:val="00C73CD3"/>
    <w:rsid w:val="00C754C0"/>
    <w:rsid w:val="00C757F7"/>
    <w:rsid w:val="00C75B9A"/>
    <w:rsid w:val="00C76724"/>
    <w:rsid w:val="00C7730B"/>
    <w:rsid w:val="00C81B75"/>
    <w:rsid w:val="00C83232"/>
    <w:rsid w:val="00C843E3"/>
    <w:rsid w:val="00C858E5"/>
    <w:rsid w:val="00C873A2"/>
    <w:rsid w:val="00C8750C"/>
    <w:rsid w:val="00C87D92"/>
    <w:rsid w:val="00C90044"/>
    <w:rsid w:val="00C90DEA"/>
    <w:rsid w:val="00C91491"/>
    <w:rsid w:val="00C91637"/>
    <w:rsid w:val="00C9165A"/>
    <w:rsid w:val="00C92268"/>
    <w:rsid w:val="00C92C25"/>
    <w:rsid w:val="00C94CC8"/>
    <w:rsid w:val="00C97EA9"/>
    <w:rsid w:val="00CA4B17"/>
    <w:rsid w:val="00CA7624"/>
    <w:rsid w:val="00CB2BBF"/>
    <w:rsid w:val="00CB59E8"/>
    <w:rsid w:val="00CB5A5A"/>
    <w:rsid w:val="00CB5EB0"/>
    <w:rsid w:val="00CB5F57"/>
    <w:rsid w:val="00CB6F9E"/>
    <w:rsid w:val="00CB70EF"/>
    <w:rsid w:val="00CB713C"/>
    <w:rsid w:val="00CC04E6"/>
    <w:rsid w:val="00CC0637"/>
    <w:rsid w:val="00CC0A01"/>
    <w:rsid w:val="00CC1F73"/>
    <w:rsid w:val="00CC27F6"/>
    <w:rsid w:val="00CC4DBA"/>
    <w:rsid w:val="00CC526C"/>
    <w:rsid w:val="00CC55A8"/>
    <w:rsid w:val="00CC71E0"/>
    <w:rsid w:val="00CC7224"/>
    <w:rsid w:val="00CC78CB"/>
    <w:rsid w:val="00CD081A"/>
    <w:rsid w:val="00CD1B8F"/>
    <w:rsid w:val="00CD60F0"/>
    <w:rsid w:val="00CE0C19"/>
    <w:rsid w:val="00CE107F"/>
    <w:rsid w:val="00CE371D"/>
    <w:rsid w:val="00CE41AD"/>
    <w:rsid w:val="00CE4310"/>
    <w:rsid w:val="00CE7261"/>
    <w:rsid w:val="00CE7DCA"/>
    <w:rsid w:val="00CF0523"/>
    <w:rsid w:val="00CF0B98"/>
    <w:rsid w:val="00CF32A2"/>
    <w:rsid w:val="00CF7020"/>
    <w:rsid w:val="00CF7B4D"/>
    <w:rsid w:val="00D0089F"/>
    <w:rsid w:val="00D01D7C"/>
    <w:rsid w:val="00D0210E"/>
    <w:rsid w:val="00D029B6"/>
    <w:rsid w:val="00D02DEE"/>
    <w:rsid w:val="00D04F94"/>
    <w:rsid w:val="00D0557D"/>
    <w:rsid w:val="00D05A7C"/>
    <w:rsid w:val="00D05BBD"/>
    <w:rsid w:val="00D06757"/>
    <w:rsid w:val="00D06D29"/>
    <w:rsid w:val="00D100FB"/>
    <w:rsid w:val="00D10FED"/>
    <w:rsid w:val="00D118D7"/>
    <w:rsid w:val="00D12B49"/>
    <w:rsid w:val="00D13239"/>
    <w:rsid w:val="00D136AE"/>
    <w:rsid w:val="00D13C00"/>
    <w:rsid w:val="00D13E17"/>
    <w:rsid w:val="00D14D8B"/>
    <w:rsid w:val="00D158A6"/>
    <w:rsid w:val="00D1657E"/>
    <w:rsid w:val="00D16C98"/>
    <w:rsid w:val="00D17501"/>
    <w:rsid w:val="00D20001"/>
    <w:rsid w:val="00D20235"/>
    <w:rsid w:val="00D224B7"/>
    <w:rsid w:val="00D226FE"/>
    <w:rsid w:val="00D22CB4"/>
    <w:rsid w:val="00D22CFC"/>
    <w:rsid w:val="00D22DBB"/>
    <w:rsid w:val="00D235C9"/>
    <w:rsid w:val="00D23683"/>
    <w:rsid w:val="00D24205"/>
    <w:rsid w:val="00D249E2"/>
    <w:rsid w:val="00D25E5F"/>
    <w:rsid w:val="00D272FD"/>
    <w:rsid w:val="00D2760E"/>
    <w:rsid w:val="00D279C6"/>
    <w:rsid w:val="00D27E22"/>
    <w:rsid w:val="00D27E4E"/>
    <w:rsid w:val="00D300E5"/>
    <w:rsid w:val="00D31B66"/>
    <w:rsid w:val="00D3216B"/>
    <w:rsid w:val="00D322C0"/>
    <w:rsid w:val="00D33840"/>
    <w:rsid w:val="00D351E8"/>
    <w:rsid w:val="00D362BE"/>
    <w:rsid w:val="00D37BC2"/>
    <w:rsid w:val="00D43871"/>
    <w:rsid w:val="00D45A8C"/>
    <w:rsid w:val="00D52D65"/>
    <w:rsid w:val="00D52FA5"/>
    <w:rsid w:val="00D53357"/>
    <w:rsid w:val="00D563D6"/>
    <w:rsid w:val="00D564AC"/>
    <w:rsid w:val="00D603F8"/>
    <w:rsid w:val="00D6122F"/>
    <w:rsid w:val="00D63241"/>
    <w:rsid w:val="00D63287"/>
    <w:rsid w:val="00D63D76"/>
    <w:rsid w:val="00D63E1F"/>
    <w:rsid w:val="00D6544C"/>
    <w:rsid w:val="00D66FAD"/>
    <w:rsid w:val="00D67240"/>
    <w:rsid w:val="00D67775"/>
    <w:rsid w:val="00D70407"/>
    <w:rsid w:val="00D71BE6"/>
    <w:rsid w:val="00D71E71"/>
    <w:rsid w:val="00D725DA"/>
    <w:rsid w:val="00D72CF2"/>
    <w:rsid w:val="00D735A2"/>
    <w:rsid w:val="00D748F7"/>
    <w:rsid w:val="00D74F82"/>
    <w:rsid w:val="00D77A17"/>
    <w:rsid w:val="00D77E9C"/>
    <w:rsid w:val="00D808EB"/>
    <w:rsid w:val="00D80BD4"/>
    <w:rsid w:val="00D81783"/>
    <w:rsid w:val="00D82495"/>
    <w:rsid w:val="00D83842"/>
    <w:rsid w:val="00D84DD0"/>
    <w:rsid w:val="00D85DEF"/>
    <w:rsid w:val="00D86870"/>
    <w:rsid w:val="00D870E5"/>
    <w:rsid w:val="00D877D5"/>
    <w:rsid w:val="00D90572"/>
    <w:rsid w:val="00D92D70"/>
    <w:rsid w:val="00D93C47"/>
    <w:rsid w:val="00D94BD2"/>
    <w:rsid w:val="00D95FC8"/>
    <w:rsid w:val="00D966E9"/>
    <w:rsid w:val="00D973FD"/>
    <w:rsid w:val="00D9747B"/>
    <w:rsid w:val="00D97606"/>
    <w:rsid w:val="00DA267D"/>
    <w:rsid w:val="00DA27A3"/>
    <w:rsid w:val="00DA2888"/>
    <w:rsid w:val="00DA2A2B"/>
    <w:rsid w:val="00DA3F73"/>
    <w:rsid w:val="00DA45B7"/>
    <w:rsid w:val="00DA4B2B"/>
    <w:rsid w:val="00DB049E"/>
    <w:rsid w:val="00DB1127"/>
    <w:rsid w:val="00DB1D71"/>
    <w:rsid w:val="00DB27FB"/>
    <w:rsid w:val="00DB2BEE"/>
    <w:rsid w:val="00DB367F"/>
    <w:rsid w:val="00DB40FE"/>
    <w:rsid w:val="00DB4322"/>
    <w:rsid w:val="00DB67AB"/>
    <w:rsid w:val="00DB7EF3"/>
    <w:rsid w:val="00DC17DE"/>
    <w:rsid w:val="00DC1FDB"/>
    <w:rsid w:val="00DC247F"/>
    <w:rsid w:val="00DC265E"/>
    <w:rsid w:val="00DC2901"/>
    <w:rsid w:val="00DC2E9B"/>
    <w:rsid w:val="00DC34DF"/>
    <w:rsid w:val="00DC404E"/>
    <w:rsid w:val="00DC6EE4"/>
    <w:rsid w:val="00DC708B"/>
    <w:rsid w:val="00DC7A4C"/>
    <w:rsid w:val="00DC7F14"/>
    <w:rsid w:val="00DD434A"/>
    <w:rsid w:val="00DD4E06"/>
    <w:rsid w:val="00DD779C"/>
    <w:rsid w:val="00DE2D4C"/>
    <w:rsid w:val="00DE40B8"/>
    <w:rsid w:val="00DE5D0C"/>
    <w:rsid w:val="00DE6345"/>
    <w:rsid w:val="00DE6974"/>
    <w:rsid w:val="00DE7402"/>
    <w:rsid w:val="00DE761E"/>
    <w:rsid w:val="00DF0614"/>
    <w:rsid w:val="00DF128F"/>
    <w:rsid w:val="00DF1DDF"/>
    <w:rsid w:val="00DF3C34"/>
    <w:rsid w:val="00DF5F64"/>
    <w:rsid w:val="00DF64F4"/>
    <w:rsid w:val="00DF69A0"/>
    <w:rsid w:val="00DF76F9"/>
    <w:rsid w:val="00DF7B67"/>
    <w:rsid w:val="00E00B16"/>
    <w:rsid w:val="00E011CA"/>
    <w:rsid w:val="00E01F61"/>
    <w:rsid w:val="00E02C74"/>
    <w:rsid w:val="00E03D1C"/>
    <w:rsid w:val="00E05330"/>
    <w:rsid w:val="00E110EE"/>
    <w:rsid w:val="00E12F27"/>
    <w:rsid w:val="00E162FF"/>
    <w:rsid w:val="00E1661F"/>
    <w:rsid w:val="00E16AC4"/>
    <w:rsid w:val="00E16D04"/>
    <w:rsid w:val="00E17351"/>
    <w:rsid w:val="00E200B9"/>
    <w:rsid w:val="00E233CF"/>
    <w:rsid w:val="00E24F2C"/>
    <w:rsid w:val="00E27411"/>
    <w:rsid w:val="00E27C61"/>
    <w:rsid w:val="00E312BE"/>
    <w:rsid w:val="00E313D1"/>
    <w:rsid w:val="00E3159F"/>
    <w:rsid w:val="00E316A0"/>
    <w:rsid w:val="00E337CE"/>
    <w:rsid w:val="00E3663D"/>
    <w:rsid w:val="00E37791"/>
    <w:rsid w:val="00E37F02"/>
    <w:rsid w:val="00E4098C"/>
    <w:rsid w:val="00E4285A"/>
    <w:rsid w:val="00E42914"/>
    <w:rsid w:val="00E43C07"/>
    <w:rsid w:val="00E45A20"/>
    <w:rsid w:val="00E46AAF"/>
    <w:rsid w:val="00E46CC6"/>
    <w:rsid w:val="00E47EA5"/>
    <w:rsid w:val="00E501AA"/>
    <w:rsid w:val="00E5036B"/>
    <w:rsid w:val="00E50F3A"/>
    <w:rsid w:val="00E51E90"/>
    <w:rsid w:val="00E53209"/>
    <w:rsid w:val="00E551B4"/>
    <w:rsid w:val="00E5576A"/>
    <w:rsid w:val="00E57CA7"/>
    <w:rsid w:val="00E601AF"/>
    <w:rsid w:val="00E6022E"/>
    <w:rsid w:val="00E6158A"/>
    <w:rsid w:val="00E62482"/>
    <w:rsid w:val="00E65AD3"/>
    <w:rsid w:val="00E6679A"/>
    <w:rsid w:val="00E6753F"/>
    <w:rsid w:val="00E71540"/>
    <w:rsid w:val="00E71F3C"/>
    <w:rsid w:val="00E73E17"/>
    <w:rsid w:val="00E75605"/>
    <w:rsid w:val="00E762C5"/>
    <w:rsid w:val="00E76A3B"/>
    <w:rsid w:val="00E77761"/>
    <w:rsid w:val="00E805C3"/>
    <w:rsid w:val="00E819A9"/>
    <w:rsid w:val="00E82857"/>
    <w:rsid w:val="00E82A9D"/>
    <w:rsid w:val="00E82EC3"/>
    <w:rsid w:val="00E83593"/>
    <w:rsid w:val="00E83676"/>
    <w:rsid w:val="00E84E40"/>
    <w:rsid w:val="00E938D2"/>
    <w:rsid w:val="00E95CF2"/>
    <w:rsid w:val="00E95D14"/>
    <w:rsid w:val="00E95DFF"/>
    <w:rsid w:val="00E97AAE"/>
    <w:rsid w:val="00EA0676"/>
    <w:rsid w:val="00EA0C8E"/>
    <w:rsid w:val="00EA1337"/>
    <w:rsid w:val="00EA1F98"/>
    <w:rsid w:val="00EA5944"/>
    <w:rsid w:val="00EA65E1"/>
    <w:rsid w:val="00EA6FD6"/>
    <w:rsid w:val="00EB2C8C"/>
    <w:rsid w:val="00EB49AC"/>
    <w:rsid w:val="00EB5211"/>
    <w:rsid w:val="00EB7A6F"/>
    <w:rsid w:val="00EC0CD1"/>
    <w:rsid w:val="00EC1363"/>
    <w:rsid w:val="00EC14AE"/>
    <w:rsid w:val="00EC1726"/>
    <w:rsid w:val="00EC17E4"/>
    <w:rsid w:val="00EC23E1"/>
    <w:rsid w:val="00EC2E44"/>
    <w:rsid w:val="00EC34CC"/>
    <w:rsid w:val="00EC4C13"/>
    <w:rsid w:val="00EC5103"/>
    <w:rsid w:val="00EC57DC"/>
    <w:rsid w:val="00EC692F"/>
    <w:rsid w:val="00ED09C8"/>
    <w:rsid w:val="00ED19CD"/>
    <w:rsid w:val="00ED1DD3"/>
    <w:rsid w:val="00ED251E"/>
    <w:rsid w:val="00ED28B1"/>
    <w:rsid w:val="00ED48BD"/>
    <w:rsid w:val="00ED5017"/>
    <w:rsid w:val="00ED7334"/>
    <w:rsid w:val="00EE21BE"/>
    <w:rsid w:val="00EE2FB6"/>
    <w:rsid w:val="00EE3215"/>
    <w:rsid w:val="00EE45B0"/>
    <w:rsid w:val="00EE4B73"/>
    <w:rsid w:val="00EE4E48"/>
    <w:rsid w:val="00EE4E85"/>
    <w:rsid w:val="00EE774A"/>
    <w:rsid w:val="00EF1990"/>
    <w:rsid w:val="00EF1D6E"/>
    <w:rsid w:val="00EF562F"/>
    <w:rsid w:val="00EF72C1"/>
    <w:rsid w:val="00F0056F"/>
    <w:rsid w:val="00F00C17"/>
    <w:rsid w:val="00F01007"/>
    <w:rsid w:val="00F010A9"/>
    <w:rsid w:val="00F012D4"/>
    <w:rsid w:val="00F04E4B"/>
    <w:rsid w:val="00F05A2A"/>
    <w:rsid w:val="00F073B7"/>
    <w:rsid w:val="00F11493"/>
    <w:rsid w:val="00F12719"/>
    <w:rsid w:val="00F14136"/>
    <w:rsid w:val="00F159B7"/>
    <w:rsid w:val="00F2130C"/>
    <w:rsid w:val="00F21A3C"/>
    <w:rsid w:val="00F24056"/>
    <w:rsid w:val="00F2486C"/>
    <w:rsid w:val="00F24C65"/>
    <w:rsid w:val="00F257EA"/>
    <w:rsid w:val="00F26326"/>
    <w:rsid w:val="00F276CB"/>
    <w:rsid w:val="00F27817"/>
    <w:rsid w:val="00F30163"/>
    <w:rsid w:val="00F307B2"/>
    <w:rsid w:val="00F318E0"/>
    <w:rsid w:val="00F31BA0"/>
    <w:rsid w:val="00F32AD1"/>
    <w:rsid w:val="00F351C1"/>
    <w:rsid w:val="00F35D6C"/>
    <w:rsid w:val="00F369A3"/>
    <w:rsid w:val="00F3789A"/>
    <w:rsid w:val="00F407F0"/>
    <w:rsid w:val="00F41088"/>
    <w:rsid w:val="00F4172B"/>
    <w:rsid w:val="00F444F8"/>
    <w:rsid w:val="00F44DF7"/>
    <w:rsid w:val="00F45B32"/>
    <w:rsid w:val="00F45BEE"/>
    <w:rsid w:val="00F52494"/>
    <w:rsid w:val="00F52624"/>
    <w:rsid w:val="00F5281B"/>
    <w:rsid w:val="00F5312A"/>
    <w:rsid w:val="00F54182"/>
    <w:rsid w:val="00F54567"/>
    <w:rsid w:val="00F54ABB"/>
    <w:rsid w:val="00F5541F"/>
    <w:rsid w:val="00F577FB"/>
    <w:rsid w:val="00F57D91"/>
    <w:rsid w:val="00F600BE"/>
    <w:rsid w:val="00F60EFE"/>
    <w:rsid w:val="00F61997"/>
    <w:rsid w:val="00F61BD5"/>
    <w:rsid w:val="00F61C3A"/>
    <w:rsid w:val="00F61FDC"/>
    <w:rsid w:val="00F6334E"/>
    <w:rsid w:val="00F64D5F"/>
    <w:rsid w:val="00F66E72"/>
    <w:rsid w:val="00F679A0"/>
    <w:rsid w:val="00F700C6"/>
    <w:rsid w:val="00F70268"/>
    <w:rsid w:val="00F70305"/>
    <w:rsid w:val="00F705B1"/>
    <w:rsid w:val="00F7198A"/>
    <w:rsid w:val="00F71ED0"/>
    <w:rsid w:val="00F72A4F"/>
    <w:rsid w:val="00F7548C"/>
    <w:rsid w:val="00F75DFF"/>
    <w:rsid w:val="00F76279"/>
    <w:rsid w:val="00F77301"/>
    <w:rsid w:val="00F77683"/>
    <w:rsid w:val="00F77849"/>
    <w:rsid w:val="00F81797"/>
    <w:rsid w:val="00F82F9C"/>
    <w:rsid w:val="00F839AB"/>
    <w:rsid w:val="00F84083"/>
    <w:rsid w:val="00F84CCA"/>
    <w:rsid w:val="00F8701D"/>
    <w:rsid w:val="00F878EB"/>
    <w:rsid w:val="00F9008C"/>
    <w:rsid w:val="00F902AE"/>
    <w:rsid w:val="00F90448"/>
    <w:rsid w:val="00F90EB4"/>
    <w:rsid w:val="00F91433"/>
    <w:rsid w:val="00F92BA4"/>
    <w:rsid w:val="00F95B50"/>
    <w:rsid w:val="00F96817"/>
    <w:rsid w:val="00F9682C"/>
    <w:rsid w:val="00F977E3"/>
    <w:rsid w:val="00FA022B"/>
    <w:rsid w:val="00FA0BC2"/>
    <w:rsid w:val="00FA356C"/>
    <w:rsid w:val="00FA481F"/>
    <w:rsid w:val="00FA5070"/>
    <w:rsid w:val="00FA52C6"/>
    <w:rsid w:val="00FA584C"/>
    <w:rsid w:val="00FA642D"/>
    <w:rsid w:val="00FB1F40"/>
    <w:rsid w:val="00FB3208"/>
    <w:rsid w:val="00FB514A"/>
    <w:rsid w:val="00FB5672"/>
    <w:rsid w:val="00FC1806"/>
    <w:rsid w:val="00FC2A6F"/>
    <w:rsid w:val="00FC3147"/>
    <w:rsid w:val="00FC3DDF"/>
    <w:rsid w:val="00FC45A1"/>
    <w:rsid w:val="00FC499C"/>
    <w:rsid w:val="00FC5436"/>
    <w:rsid w:val="00FC6088"/>
    <w:rsid w:val="00FC72D7"/>
    <w:rsid w:val="00FD1B13"/>
    <w:rsid w:val="00FD39AE"/>
    <w:rsid w:val="00FD4C21"/>
    <w:rsid w:val="00FD5DFA"/>
    <w:rsid w:val="00FD5F4A"/>
    <w:rsid w:val="00FD60ED"/>
    <w:rsid w:val="00FE0E2A"/>
    <w:rsid w:val="00FE10EE"/>
    <w:rsid w:val="00FE1243"/>
    <w:rsid w:val="00FE1CC9"/>
    <w:rsid w:val="00FE2235"/>
    <w:rsid w:val="00FE2264"/>
    <w:rsid w:val="00FE3158"/>
    <w:rsid w:val="00FE3979"/>
    <w:rsid w:val="00FE63A6"/>
    <w:rsid w:val="00FF31DC"/>
    <w:rsid w:val="00FF3519"/>
    <w:rsid w:val="00FF3C54"/>
    <w:rsid w:val="00FF588F"/>
    <w:rsid w:val="00FF595D"/>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1E883"/>
  <w15:chartTrackingRefBased/>
  <w15:docId w15:val="{EE0D524B-C1AB-F44A-AC92-11928FBE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3C"/>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E71F3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1F3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1F3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1F3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71F3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71F3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71F3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71F3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71F3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F3C"/>
    <w:rPr>
      <w:rFonts w:eastAsiaTheme="majorEastAsia" w:cstheme="majorBidi"/>
      <w:color w:val="272727" w:themeColor="text1" w:themeTint="D8"/>
    </w:rPr>
  </w:style>
  <w:style w:type="paragraph" w:styleId="Title">
    <w:name w:val="Title"/>
    <w:basedOn w:val="Normal"/>
    <w:next w:val="Normal"/>
    <w:link w:val="TitleChar"/>
    <w:uiPriority w:val="10"/>
    <w:qFormat/>
    <w:rsid w:val="00E71F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1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F3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1F3C"/>
    <w:rPr>
      <w:rFonts w:eastAsiaTheme="majorEastAsia" w:cstheme="majorBidi"/>
      <w:color w:val="595959" w:themeColor="text1" w:themeTint="A6"/>
      <w:spacing w:val="15"/>
      <w:sz w:val="28"/>
      <w:szCs w:val="28"/>
    </w:rPr>
  </w:style>
  <w:style w:type="paragraph" w:styleId="NoSpacing">
    <w:name w:val="No Spacing"/>
    <w:uiPriority w:val="1"/>
    <w:qFormat/>
    <w:rsid w:val="00E71F3C"/>
    <w:rPr>
      <w:kern w:val="0"/>
      <w:sz w:val="22"/>
      <w:szCs w:val="22"/>
      <w14:ligatures w14:val="none"/>
    </w:rPr>
  </w:style>
  <w:style w:type="paragraph" w:styleId="ListParagraph">
    <w:name w:val="List Paragraph"/>
    <w:basedOn w:val="Normal"/>
    <w:uiPriority w:val="34"/>
    <w:qFormat/>
    <w:rsid w:val="004A3A59"/>
    <w:pPr>
      <w:spacing w:after="0" w:line="240" w:lineRule="auto"/>
      <w:ind w:left="720"/>
      <w:contextualSpacing/>
    </w:pPr>
    <w:rPr>
      <w:kern w:val="2"/>
      <w:szCs w:val="24"/>
      <w14:ligatures w14:val="standardContextual"/>
    </w:rPr>
  </w:style>
  <w:style w:type="paragraph" w:styleId="Quote">
    <w:name w:val="Quote"/>
    <w:basedOn w:val="Normal"/>
    <w:next w:val="Normal"/>
    <w:link w:val="QuoteChar"/>
    <w:uiPriority w:val="29"/>
    <w:qFormat/>
    <w:rsid w:val="00E71F3C"/>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71F3C"/>
    <w:rPr>
      <w:i/>
      <w:iCs/>
      <w:color w:val="404040" w:themeColor="text1" w:themeTint="BF"/>
    </w:rPr>
  </w:style>
  <w:style w:type="paragraph" w:styleId="IntenseQuote">
    <w:name w:val="Intense Quote"/>
    <w:basedOn w:val="Normal"/>
    <w:next w:val="Normal"/>
    <w:link w:val="IntenseQuoteChar"/>
    <w:uiPriority w:val="30"/>
    <w:qFormat/>
    <w:rsid w:val="00E71F3C"/>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71F3C"/>
    <w:rPr>
      <w:i/>
      <w:iCs/>
      <w:color w:val="0F4761" w:themeColor="accent1" w:themeShade="BF"/>
    </w:rPr>
  </w:style>
  <w:style w:type="character" w:styleId="IntenseEmphasis">
    <w:name w:val="Intense Emphasis"/>
    <w:basedOn w:val="DefaultParagraphFont"/>
    <w:uiPriority w:val="21"/>
    <w:qFormat/>
    <w:rsid w:val="00E71F3C"/>
    <w:rPr>
      <w:i/>
      <w:iCs/>
      <w:color w:val="0F4761" w:themeColor="accent1" w:themeShade="BF"/>
    </w:rPr>
  </w:style>
  <w:style w:type="character" w:styleId="IntenseReference">
    <w:name w:val="Intense Reference"/>
    <w:basedOn w:val="DefaultParagraphFont"/>
    <w:uiPriority w:val="32"/>
    <w:qFormat/>
    <w:rsid w:val="00E71F3C"/>
    <w:rPr>
      <w:b/>
      <w:bCs/>
      <w:smallCaps/>
      <w:color w:val="0F4761" w:themeColor="accent1" w:themeShade="BF"/>
      <w:spacing w:val="5"/>
    </w:rPr>
  </w:style>
  <w:style w:type="character" w:styleId="Hyperlink">
    <w:name w:val="Hyperlink"/>
    <w:basedOn w:val="DefaultParagraphFont"/>
    <w:uiPriority w:val="99"/>
    <w:unhideWhenUsed/>
    <w:rsid w:val="00F96817"/>
    <w:rPr>
      <w:color w:val="467886" w:themeColor="hyperlink"/>
      <w:u w:val="single"/>
    </w:rPr>
  </w:style>
  <w:style w:type="character" w:styleId="UnresolvedMention">
    <w:name w:val="Unresolved Mention"/>
    <w:basedOn w:val="DefaultParagraphFont"/>
    <w:uiPriority w:val="99"/>
    <w:semiHidden/>
    <w:unhideWhenUsed/>
    <w:rsid w:val="00F9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drexel.edu/en-us/job/505053/faculty-educator-pharmacolog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Nash,Bradley</dc:creator>
  <cp:keywords/>
  <dc:description/>
  <cp:lastModifiedBy>Nash,Bradley</cp:lastModifiedBy>
  <cp:revision>7</cp:revision>
  <dcterms:created xsi:type="dcterms:W3CDTF">2025-06-05T20:35:00Z</dcterms:created>
  <dcterms:modified xsi:type="dcterms:W3CDTF">2025-06-09T20:41:00Z</dcterms:modified>
</cp:coreProperties>
</file>