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DF3B" w14:textId="0844CB14" w:rsidR="00DC6F5E" w:rsidRPr="00901049" w:rsidRDefault="001E333A" w:rsidP="00646648">
      <w:pPr>
        <w:spacing w:after="0"/>
        <w:jc w:val="center"/>
        <w:rPr>
          <w:b/>
          <w:color w:val="0070C0"/>
          <w:sz w:val="28"/>
          <w:szCs w:val="28"/>
        </w:rPr>
      </w:pPr>
      <w:r>
        <w:rPr>
          <w:b/>
          <w:color w:val="0070C0"/>
          <w:sz w:val="28"/>
          <w:szCs w:val="28"/>
        </w:rPr>
        <w:t xml:space="preserve"> </w:t>
      </w:r>
      <w:r w:rsidR="00E525CD" w:rsidRPr="00901049">
        <w:rPr>
          <w:b/>
          <w:color w:val="0070C0"/>
          <w:sz w:val="28"/>
          <w:szCs w:val="28"/>
        </w:rPr>
        <w:t>FORM 3: International Site Assessment</w:t>
      </w:r>
      <w:r w:rsidR="004557D3" w:rsidRPr="00901049">
        <w:rPr>
          <w:b/>
          <w:color w:val="0070C0"/>
          <w:sz w:val="28"/>
          <w:szCs w:val="28"/>
        </w:rPr>
        <w:t xml:space="preserve"> – </w:t>
      </w:r>
      <w:r w:rsidR="000C76AC" w:rsidRPr="00901049">
        <w:rPr>
          <w:b/>
          <w:color w:val="0070C0"/>
          <w:sz w:val="28"/>
          <w:szCs w:val="28"/>
        </w:rPr>
        <w:t>REQUIREMENTS</w:t>
      </w:r>
      <w:r w:rsidRPr="00901049">
        <w:rPr>
          <w:b/>
          <w:color w:val="0070C0"/>
          <w:sz w:val="28"/>
          <w:szCs w:val="28"/>
        </w:rPr>
        <w:t xml:space="preserve"> </w:t>
      </w:r>
    </w:p>
    <w:p w14:paraId="2B1DD2B2" w14:textId="77777777" w:rsidR="003A3028" w:rsidRPr="00901049" w:rsidRDefault="003A3028" w:rsidP="003A3028">
      <w:pPr>
        <w:pStyle w:val="PlainText"/>
        <w:rPr>
          <w:rFonts w:asciiTheme="minorHAnsi" w:hAnsiTheme="minorHAnsi"/>
          <w:b/>
          <w:sz w:val="22"/>
          <w:szCs w:val="22"/>
        </w:rPr>
      </w:pPr>
    </w:p>
    <w:p w14:paraId="3228BE99" w14:textId="67FD8AC9" w:rsidR="00E31B40" w:rsidRPr="00901049" w:rsidRDefault="00E31B40" w:rsidP="00E31B40">
      <w:pPr>
        <w:pStyle w:val="PlainText"/>
        <w:rPr>
          <w:rFonts w:asciiTheme="minorHAnsi" w:hAnsiTheme="minorHAnsi"/>
          <w:i/>
          <w:sz w:val="22"/>
          <w:szCs w:val="22"/>
        </w:rPr>
      </w:pPr>
      <w:r w:rsidRPr="00901049">
        <w:rPr>
          <w:rFonts w:asciiTheme="minorHAnsi" w:hAnsiTheme="minorHAnsi"/>
          <w:i/>
          <w:sz w:val="22"/>
          <w:szCs w:val="22"/>
        </w:rPr>
        <w:t xml:space="preserve">After you receive approval from the Special Electives Committee, </w:t>
      </w:r>
      <w:r w:rsidR="0055691E" w:rsidRPr="00901049">
        <w:rPr>
          <w:rFonts w:asciiTheme="minorHAnsi" w:hAnsiTheme="minorHAnsi"/>
          <w:i/>
          <w:sz w:val="22"/>
          <w:szCs w:val="22"/>
        </w:rPr>
        <w:t>please</w:t>
      </w:r>
      <w:r w:rsidRPr="00901049">
        <w:rPr>
          <w:rFonts w:asciiTheme="minorHAnsi" w:hAnsiTheme="minorHAnsi"/>
          <w:i/>
          <w:sz w:val="22"/>
          <w:szCs w:val="22"/>
        </w:rPr>
        <w:t xml:space="preserve"> fulfill these </w:t>
      </w:r>
      <w:r w:rsidR="00105653" w:rsidRPr="00901049">
        <w:rPr>
          <w:rFonts w:asciiTheme="minorHAnsi" w:hAnsiTheme="minorHAnsi"/>
          <w:i/>
          <w:sz w:val="22"/>
          <w:szCs w:val="22"/>
        </w:rPr>
        <w:t>pre-</w:t>
      </w:r>
      <w:r w:rsidR="001A2832" w:rsidRPr="00901049">
        <w:rPr>
          <w:rFonts w:asciiTheme="minorHAnsi" w:hAnsiTheme="minorHAnsi"/>
          <w:i/>
          <w:sz w:val="22"/>
          <w:szCs w:val="22"/>
        </w:rPr>
        <w:t>departure requirements</w:t>
      </w:r>
      <w:r w:rsidRPr="00901049">
        <w:rPr>
          <w:rFonts w:asciiTheme="minorHAnsi" w:hAnsiTheme="minorHAnsi"/>
          <w:i/>
          <w:sz w:val="22"/>
          <w:szCs w:val="22"/>
        </w:rPr>
        <w:t>.</w:t>
      </w:r>
      <w:r w:rsidR="004557D3" w:rsidRPr="00901049">
        <w:rPr>
          <w:rFonts w:asciiTheme="minorHAnsi" w:hAnsiTheme="minorHAnsi"/>
          <w:i/>
          <w:sz w:val="22"/>
          <w:szCs w:val="22"/>
        </w:rPr>
        <w:t xml:space="preserve"> </w:t>
      </w:r>
      <w:r w:rsidRPr="00901049">
        <w:rPr>
          <w:rFonts w:asciiTheme="minorHAnsi" w:hAnsiTheme="minorHAnsi"/>
          <w:i/>
          <w:sz w:val="22"/>
          <w:szCs w:val="22"/>
        </w:rPr>
        <w:t xml:space="preserve">Please investigate, complete </w:t>
      </w:r>
      <w:r w:rsidR="004377BA" w:rsidRPr="00901049">
        <w:rPr>
          <w:rFonts w:asciiTheme="minorHAnsi" w:hAnsiTheme="minorHAnsi"/>
          <w:i/>
          <w:sz w:val="22"/>
          <w:szCs w:val="22"/>
        </w:rPr>
        <w:t xml:space="preserve">and </w:t>
      </w:r>
      <w:r w:rsidRPr="00901049">
        <w:rPr>
          <w:rFonts w:asciiTheme="minorHAnsi" w:hAnsiTheme="minorHAnsi"/>
          <w:i/>
          <w:sz w:val="22"/>
          <w:szCs w:val="22"/>
        </w:rPr>
        <w:t>provide a signed c</w:t>
      </w:r>
      <w:r w:rsidR="004377BA" w:rsidRPr="00901049">
        <w:rPr>
          <w:rFonts w:asciiTheme="minorHAnsi" w:hAnsiTheme="minorHAnsi"/>
          <w:i/>
          <w:sz w:val="22"/>
          <w:szCs w:val="22"/>
        </w:rPr>
        <w:t>opy of this</w:t>
      </w:r>
      <w:r w:rsidRPr="00901049">
        <w:rPr>
          <w:rFonts w:asciiTheme="minorHAnsi" w:hAnsiTheme="minorHAnsi"/>
          <w:i/>
          <w:sz w:val="22"/>
          <w:szCs w:val="22"/>
        </w:rPr>
        <w:t xml:space="preserve"> </w:t>
      </w:r>
      <w:r w:rsidR="004377BA" w:rsidRPr="00901049">
        <w:rPr>
          <w:rFonts w:asciiTheme="minorHAnsi" w:hAnsiTheme="minorHAnsi"/>
          <w:i/>
          <w:sz w:val="22"/>
          <w:szCs w:val="22"/>
        </w:rPr>
        <w:t xml:space="preserve">form </w:t>
      </w:r>
      <w:r w:rsidRPr="00901049">
        <w:rPr>
          <w:rFonts w:asciiTheme="minorHAnsi" w:hAnsiTheme="minorHAnsi"/>
          <w:i/>
          <w:sz w:val="22"/>
          <w:szCs w:val="22"/>
        </w:rPr>
        <w:t>for final approval.</w:t>
      </w:r>
      <w:r w:rsidR="004557D3" w:rsidRPr="00901049">
        <w:rPr>
          <w:rFonts w:asciiTheme="minorHAnsi" w:hAnsiTheme="minorHAnsi"/>
          <w:i/>
          <w:sz w:val="22"/>
          <w:szCs w:val="22"/>
        </w:rPr>
        <w:t xml:space="preserve"> </w:t>
      </w:r>
      <w:r w:rsidR="0025417E">
        <w:rPr>
          <w:rFonts w:asciiTheme="minorHAnsi" w:hAnsiTheme="minorHAnsi"/>
          <w:i/>
          <w:sz w:val="22"/>
          <w:szCs w:val="22"/>
        </w:rPr>
        <w:t xml:space="preserve">Until </w:t>
      </w:r>
      <w:r w:rsidR="00B917D3">
        <w:rPr>
          <w:rFonts w:asciiTheme="minorHAnsi" w:hAnsiTheme="minorHAnsi"/>
          <w:i/>
          <w:sz w:val="22"/>
          <w:szCs w:val="22"/>
        </w:rPr>
        <w:t xml:space="preserve">both </w:t>
      </w:r>
      <w:r w:rsidR="0025417E">
        <w:rPr>
          <w:rFonts w:asciiTheme="minorHAnsi" w:hAnsiTheme="minorHAnsi"/>
          <w:i/>
          <w:sz w:val="22"/>
          <w:szCs w:val="22"/>
        </w:rPr>
        <w:t xml:space="preserve">this from </w:t>
      </w:r>
      <w:r w:rsidR="00B917D3">
        <w:rPr>
          <w:rFonts w:asciiTheme="minorHAnsi" w:hAnsiTheme="minorHAnsi"/>
          <w:i/>
          <w:sz w:val="22"/>
          <w:szCs w:val="22"/>
        </w:rPr>
        <w:t xml:space="preserve">and the process through Drexel Global </w:t>
      </w:r>
      <w:r w:rsidR="0025417E">
        <w:rPr>
          <w:rFonts w:asciiTheme="minorHAnsi" w:hAnsiTheme="minorHAnsi"/>
          <w:i/>
          <w:sz w:val="22"/>
          <w:szCs w:val="22"/>
        </w:rPr>
        <w:t>ha</w:t>
      </w:r>
      <w:r w:rsidR="00B917D3">
        <w:rPr>
          <w:rFonts w:asciiTheme="minorHAnsi" w:hAnsiTheme="minorHAnsi"/>
          <w:i/>
          <w:sz w:val="22"/>
          <w:szCs w:val="22"/>
        </w:rPr>
        <w:t xml:space="preserve">ve </w:t>
      </w:r>
      <w:r w:rsidR="0025417E">
        <w:rPr>
          <w:rFonts w:asciiTheme="minorHAnsi" w:hAnsiTheme="minorHAnsi"/>
          <w:i/>
          <w:sz w:val="22"/>
          <w:szCs w:val="22"/>
        </w:rPr>
        <w:t>been completed</w:t>
      </w:r>
      <w:r w:rsidR="00B917D3">
        <w:rPr>
          <w:rFonts w:asciiTheme="minorHAnsi" w:hAnsiTheme="minorHAnsi"/>
          <w:i/>
          <w:sz w:val="22"/>
          <w:szCs w:val="22"/>
        </w:rPr>
        <w:t xml:space="preserve"> and accepted, you are not approved to travel. </w:t>
      </w:r>
    </w:p>
    <w:p w14:paraId="6024B571" w14:textId="77777777" w:rsidR="00E31B40" w:rsidRPr="00901049" w:rsidRDefault="00E31B40" w:rsidP="00E31B40">
      <w:pPr>
        <w:pStyle w:val="PlainText"/>
        <w:rPr>
          <w:rFonts w:asciiTheme="minorHAnsi" w:hAnsiTheme="minorHAnsi"/>
          <w:sz w:val="22"/>
          <w:szCs w:val="22"/>
        </w:rPr>
      </w:pPr>
    </w:p>
    <w:p w14:paraId="536CA540" w14:textId="74BCC3B2" w:rsidR="001C397D" w:rsidRPr="00901049" w:rsidRDefault="00476175" w:rsidP="00476175">
      <w:pPr>
        <w:spacing w:after="0" w:line="240" w:lineRule="auto"/>
      </w:pPr>
      <w:r w:rsidRPr="00901049">
        <w:t>In choosing to participate in</w:t>
      </w:r>
      <w:r w:rsidR="0025417E">
        <w:t xml:space="preserve"> an elective, non-required</w:t>
      </w:r>
      <w:r w:rsidRPr="00901049">
        <w:t xml:space="preserve"> international experience abroad, as DUCOM students</w:t>
      </w:r>
      <w:r w:rsidR="0025417E">
        <w:t>,</w:t>
      </w:r>
      <w:r w:rsidRPr="00901049">
        <w:t xml:space="preserve"> you must be mindful of your </w:t>
      </w:r>
      <w:r w:rsidRPr="00901049">
        <w:rPr>
          <w:u w:val="single"/>
        </w:rPr>
        <w:t>legal and ethical</w:t>
      </w:r>
      <w:r w:rsidRPr="00901049">
        <w:t xml:space="preserve"> responsibility to only engage in activities for which you have the appropriate</w:t>
      </w:r>
      <w:r w:rsidR="00CC0130" w:rsidRPr="00901049">
        <w:t xml:space="preserve"> training and supervision. </w:t>
      </w:r>
    </w:p>
    <w:p w14:paraId="1338F800" w14:textId="08AC6AFE" w:rsidR="006112AE" w:rsidRDefault="00476175" w:rsidP="00EB6BF4">
      <w:pPr>
        <w:spacing w:after="0" w:line="240" w:lineRule="auto"/>
        <w:ind w:left="720"/>
        <w:rPr>
          <w:shd w:val="clear" w:color="auto" w:fill="FFFFFF"/>
        </w:rPr>
      </w:pPr>
      <w:r w:rsidRPr="00901049">
        <w:t xml:space="preserve"> </w:t>
      </w:r>
      <w:r w:rsidR="004557D3" w:rsidRPr="00901049">
        <w:t xml:space="preserve"> </w:t>
      </w:r>
    </w:p>
    <w:p w14:paraId="7B51A34A" w14:textId="49956452" w:rsidR="00476175" w:rsidRPr="00901049" w:rsidRDefault="006112AE" w:rsidP="001D0406">
      <w:pPr>
        <w:pStyle w:val="ListParagraph"/>
        <w:spacing w:after="0" w:line="240" w:lineRule="auto"/>
        <w:ind w:left="0"/>
        <w:rPr>
          <w:rFonts w:cstheme="minorHAnsi"/>
          <w:b/>
          <w:bCs/>
        </w:rPr>
      </w:pPr>
      <w:r>
        <w:rPr>
          <w:rFonts w:cstheme="minorHAnsi"/>
          <w:b/>
          <w:bCs/>
          <w:shd w:val="clear" w:color="auto" w:fill="FFFFFF"/>
        </w:rPr>
        <w:t>You also should be aware that t</w:t>
      </w:r>
      <w:r w:rsidR="001C397D" w:rsidRPr="00901049">
        <w:rPr>
          <w:rFonts w:cstheme="minorHAnsi"/>
          <w:b/>
          <w:bCs/>
          <w:shd w:val="clear" w:color="auto" w:fill="FFFFFF"/>
        </w:rPr>
        <w:t xml:space="preserve">here are </w:t>
      </w:r>
      <w:r w:rsidR="00A00109">
        <w:rPr>
          <w:rFonts w:cstheme="minorHAnsi"/>
          <w:b/>
          <w:bCs/>
          <w:shd w:val="clear" w:color="auto" w:fill="FFFFFF"/>
        </w:rPr>
        <w:t xml:space="preserve">very </w:t>
      </w:r>
      <w:r>
        <w:rPr>
          <w:rFonts w:cstheme="minorHAnsi"/>
          <w:b/>
          <w:bCs/>
          <w:shd w:val="clear" w:color="auto" w:fill="FFFFFF"/>
        </w:rPr>
        <w:t xml:space="preserve">significant </w:t>
      </w:r>
      <w:r w:rsidR="001C397D" w:rsidRPr="00901049">
        <w:rPr>
          <w:rFonts w:cstheme="minorHAnsi"/>
          <w:b/>
          <w:bCs/>
          <w:shd w:val="clear" w:color="auto" w:fill="FFFFFF"/>
        </w:rPr>
        <w:t xml:space="preserve">limitations </w:t>
      </w:r>
      <w:r w:rsidR="00392D57">
        <w:rPr>
          <w:rFonts w:cstheme="minorHAnsi"/>
          <w:b/>
          <w:bCs/>
          <w:shd w:val="clear" w:color="auto" w:fill="FFFFFF"/>
        </w:rPr>
        <w:t>to</w:t>
      </w:r>
      <w:r w:rsidR="001C397D" w:rsidRPr="00901049">
        <w:rPr>
          <w:rFonts w:cstheme="minorHAnsi"/>
          <w:b/>
          <w:bCs/>
          <w:shd w:val="clear" w:color="auto" w:fill="FFFFFF"/>
        </w:rPr>
        <w:t xml:space="preserve"> the medical malpractice coverage provided by</w:t>
      </w:r>
      <w:r>
        <w:rPr>
          <w:rFonts w:cstheme="minorHAnsi"/>
          <w:b/>
          <w:bCs/>
          <w:shd w:val="clear" w:color="auto" w:fill="FFFFFF"/>
        </w:rPr>
        <w:t xml:space="preserve"> </w:t>
      </w:r>
      <w:r w:rsidR="00A00109">
        <w:rPr>
          <w:rFonts w:cstheme="minorHAnsi"/>
          <w:b/>
          <w:bCs/>
          <w:shd w:val="clear" w:color="auto" w:fill="FFFFFF"/>
        </w:rPr>
        <w:t xml:space="preserve">Drexel </w:t>
      </w:r>
      <w:r>
        <w:rPr>
          <w:rFonts w:cstheme="minorHAnsi"/>
          <w:b/>
          <w:bCs/>
          <w:shd w:val="clear" w:color="auto" w:fill="FFFFFF"/>
        </w:rPr>
        <w:t>to students on international electives</w:t>
      </w:r>
      <w:r w:rsidR="001C397D" w:rsidRPr="00901049">
        <w:rPr>
          <w:rFonts w:cstheme="minorHAnsi"/>
          <w:b/>
          <w:bCs/>
          <w:shd w:val="clear" w:color="auto" w:fill="FFFFFF"/>
        </w:rPr>
        <w:t xml:space="preserve">. Students have medical malpractice coverage provided that they are on a Drexel-approved </w:t>
      </w:r>
      <w:r>
        <w:rPr>
          <w:rFonts w:cstheme="minorHAnsi"/>
          <w:b/>
          <w:bCs/>
          <w:shd w:val="clear" w:color="auto" w:fill="FFFFFF"/>
        </w:rPr>
        <w:t xml:space="preserve">international </w:t>
      </w:r>
      <w:r w:rsidR="001C397D" w:rsidRPr="00901049">
        <w:rPr>
          <w:rFonts w:cstheme="minorHAnsi"/>
          <w:b/>
          <w:bCs/>
          <w:shd w:val="clear" w:color="auto" w:fill="FFFFFF"/>
        </w:rPr>
        <w:t>elective with an approved preceptor</w:t>
      </w:r>
      <w:r w:rsidR="00A00109">
        <w:rPr>
          <w:rFonts w:cstheme="minorHAnsi"/>
          <w:b/>
          <w:bCs/>
          <w:shd w:val="clear" w:color="auto" w:fill="FFFFFF"/>
        </w:rPr>
        <w:t xml:space="preserve"> and engaged in activities that are part of the elective</w:t>
      </w:r>
      <w:r w:rsidR="00CA1E7E">
        <w:rPr>
          <w:rFonts w:cstheme="minorHAnsi"/>
          <w:b/>
          <w:bCs/>
          <w:shd w:val="clear" w:color="auto" w:fill="FFFFFF"/>
        </w:rPr>
        <w:t xml:space="preserve">. </w:t>
      </w:r>
      <w:r>
        <w:rPr>
          <w:rFonts w:cstheme="minorHAnsi"/>
          <w:b/>
          <w:bCs/>
          <w:shd w:val="clear" w:color="auto" w:fill="FFFFFF"/>
        </w:rPr>
        <w:t>However, this coverage is available only if the claim is made and any legal proceedings are pursued with</w:t>
      </w:r>
      <w:r w:rsidR="00A00109">
        <w:rPr>
          <w:rFonts w:cstheme="minorHAnsi"/>
          <w:b/>
          <w:bCs/>
          <w:shd w:val="clear" w:color="auto" w:fill="FFFFFF"/>
        </w:rPr>
        <w:t>in</w:t>
      </w:r>
      <w:r>
        <w:rPr>
          <w:rFonts w:cstheme="minorHAnsi"/>
          <w:b/>
          <w:bCs/>
          <w:shd w:val="clear" w:color="auto" w:fill="FFFFFF"/>
        </w:rPr>
        <w:t xml:space="preserve"> the United States, its territories and possessions, including Puerto Rico</w:t>
      </w:r>
      <w:r w:rsidR="00CA1E7E">
        <w:rPr>
          <w:rFonts w:cstheme="minorHAnsi"/>
          <w:b/>
          <w:bCs/>
          <w:shd w:val="clear" w:color="auto" w:fill="FFFFFF"/>
        </w:rPr>
        <w:t xml:space="preserve">. </w:t>
      </w:r>
      <w:r>
        <w:rPr>
          <w:rFonts w:cstheme="minorHAnsi"/>
          <w:b/>
          <w:bCs/>
          <w:shd w:val="clear" w:color="auto" w:fill="FFFFFF"/>
        </w:rPr>
        <w:t xml:space="preserve">This coverage is also not available if the international elective occurs in </w:t>
      </w:r>
      <w:r w:rsidR="007B5D44">
        <w:rPr>
          <w:rFonts w:cstheme="minorHAnsi"/>
          <w:b/>
          <w:bCs/>
          <w:shd w:val="clear" w:color="auto" w:fill="FFFFFF"/>
        </w:rPr>
        <w:t>any country or jurisdiction which is subject to trade or other economic sanction or embargo by the United States of America</w:t>
      </w:r>
      <w:r w:rsidR="00CA1E7E">
        <w:rPr>
          <w:rFonts w:cstheme="minorHAnsi"/>
          <w:b/>
          <w:bCs/>
          <w:shd w:val="clear" w:color="auto" w:fill="FFFFFF"/>
        </w:rPr>
        <w:t xml:space="preserve">. </w:t>
      </w:r>
      <w:r w:rsidR="00A00109">
        <w:rPr>
          <w:rFonts w:cstheme="minorHAnsi"/>
          <w:b/>
          <w:bCs/>
          <w:shd w:val="clear" w:color="auto" w:fill="FFFFFF"/>
        </w:rPr>
        <w:t xml:space="preserve">Therefore, you will NOT have insurance coverage through Drexel if a malpractice </w:t>
      </w:r>
      <w:proofErr w:type="gramStart"/>
      <w:r w:rsidR="00A00109">
        <w:rPr>
          <w:rFonts w:cstheme="minorHAnsi"/>
          <w:b/>
          <w:bCs/>
          <w:shd w:val="clear" w:color="auto" w:fill="FFFFFF"/>
        </w:rPr>
        <w:t>claim</w:t>
      </w:r>
      <w:proofErr w:type="gramEnd"/>
      <w:r w:rsidR="00A00109">
        <w:rPr>
          <w:rFonts w:cstheme="minorHAnsi"/>
          <w:b/>
          <w:bCs/>
          <w:shd w:val="clear" w:color="auto" w:fill="FFFFFF"/>
        </w:rPr>
        <w:t xml:space="preserve"> or lawsuit is brought against you in the country where you did the elective or some other foreign court that may have jurisdiction over you</w:t>
      </w:r>
      <w:r w:rsidR="00CA1E7E">
        <w:rPr>
          <w:rFonts w:cstheme="minorHAnsi"/>
          <w:b/>
          <w:bCs/>
          <w:shd w:val="clear" w:color="auto" w:fill="FFFFFF"/>
        </w:rPr>
        <w:t xml:space="preserve">. </w:t>
      </w:r>
      <w:r w:rsidR="00A00109">
        <w:rPr>
          <w:rFonts w:cstheme="minorHAnsi"/>
          <w:b/>
          <w:bCs/>
          <w:shd w:val="clear" w:color="auto" w:fill="FFFFFF"/>
        </w:rPr>
        <w:t xml:space="preserve"> Y</w:t>
      </w:r>
      <w:r>
        <w:rPr>
          <w:rFonts w:cstheme="minorHAnsi"/>
          <w:b/>
          <w:bCs/>
          <w:shd w:val="clear" w:color="auto" w:fill="FFFFFF"/>
        </w:rPr>
        <w:t>ou may wish to obtain medical malpractice insurance that will cover you if a lawsuit is brought against you in the country where your elective will occur</w:t>
      </w:r>
      <w:r w:rsidR="00CA1E7E">
        <w:rPr>
          <w:rFonts w:cstheme="minorHAnsi"/>
          <w:b/>
          <w:bCs/>
          <w:shd w:val="clear" w:color="auto" w:fill="FFFFFF"/>
        </w:rPr>
        <w:t xml:space="preserve">. </w:t>
      </w:r>
      <w:r w:rsidR="00A00109">
        <w:rPr>
          <w:rFonts w:cstheme="minorHAnsi"/>
          <w:b/>
          <w:bCs/>
          <w:shd w:val="clear" w:color="auto" w:fill="FFFFFF"/>
        </w:rPr>
        <w:t>You must obtain this coverage on your own and will need to pay for this insurance with your own funds.</w:t>
      </w:r>
      <w:r w:rsidR="00D522B6">
        <w:rPr>
          <w:rFonts w:cstheme="minorHAnsi"/>
          <w:b/>
          <w:bCs/>
          <w:shd w:val="clear" w:color="auto" w:fill="FFFFFF"/>
        </w:rPr>
        <w:t xml:space="preserve"> Please note, that Drexel University cannot advise, review or otherwise determine the adequacy of the malpractice insurance that you purchase. </w:t>
      </w:r>
    </w:p>
    <w:p w14:paraId="05F235AA" w14:textId="77777777" w:rsidR="00476175" w:rsidRPr="00901049" w:rsidRDefault="00476175" w:rsidP="00901F51">
      <w:pPr>
        <w:pStyle w:val="PlainText"/>
        <w:rPr>
          <w:rFonts w:asciiTheme="minorHAnsi" w:hAnsiTheme="minorHAnsi"/>
          <w:b/>
          <w:color w:val="4F81BD" w:themeColor="accent1"/>
          <w:sz w:val="24"/>
          <w:szCs w:val="24"/>
        </w:rPr>
      </w:pPr>
    </w:p>
    <w:p w14:paraId="38015DE6" w14:textId="77777777" w:rsidR="00901F51" w:rsidRPr="00901049" w:rsidRDefault="00901F51" w:rsidP="00901F51">
      <w:pPr>
        <w:pStyle w:val="PlainText"/>
        <w:rPr>
          <w:rFonts w:asciiTheme="minorHAnsi" w:hAnsiTheme="minorHAnsi"/>
          <w:b/>
          <w:color w:val="4F81BD" w:themeColor="accent1"/>
          <w:sz w:val="24"/>
          <w:szCs w:val="24"/>
        </w:rPr>
      </w:pPr>
      <w:r w:rsidRPr="00901049">
        <w:rPr>
          <w:rFonts w:asciiTheme="minorHAnsi" w:hAnsiTheme="minorHAnsi"/>
          <w:b/>
          <w:color w:val="4F81BD" w:themeColor="accent1"/>
          <w:sz w:val="24"/>
          <w:szCs w:val="24"/>
        </w:rPr>
        <w:t>Health</w:t>
      </w:r>
      <w:r w:rsidR="000C76AC" w:rsidRPr="00901049">
        <w:rPr>
          <w:rFonts w:asciiTheme="minorHAnsi" w:hAnsiTheme="minorHAnsi"/>
          <w:b/>
          <w:color w:val="4F81BD" w:themeColor="accent1"/>
          <w:sz w:val="24"/>
          <w:szCs w:val="24"/>
        </w:rPr>
        <w:t xml:space="preserve"> (Personal and Occupational)</w:t>
      </w:r>
    </w:p>
    <w:p w14:paraId="602439D1" w14:textId="32B4646E" w:rsidR="00901F51" w:rsidRPr="00901049" w:rsidRDefault="00901F51" w:rsidP="004557D3">
      <w:pPr>
        <w:pStyle w:val="PlainText"/>
        <w:numPr>
          <w:ilvl w:val="0"/>
          <w:numId w:val="33"/>
        </w:numPr>
        <w:rPr>
          <w:rFonts w:asciiTheme="minorHAnsi" w:hAnsiTheme="minorHAnsi"/>
          <w:sz w:val="22"/>
          <w:szCs w:val="22"/>
        </w:rPr>
      </w:pPr>
      <w:r w:rsidRPr="00901049">
        <w:rPr>
          <w:rFonts w:asciiTheme="minorHAnsi" w:hAnsiTheme="minorHAnsi"/>
          <w:sz w:val="22"/>
          <w:szCs w:val="22"/>
        </w:rPr>
        <w:t xml:space="preserve">We require that you visit </w:t>
      </w:r>
      <w:r w:rsidR="0055691E" w:rsidRPr="00901049">
        <w:rPr>
          <w:rFonts w:asciiTheme="minorHAnsi" w:hAnsiTheme="minorHAnsi"/>
          <w:sz w:val="22"/>
          <w:szCs w:val="22"/>
        </w:rPr>
        <w:t xml:space="preserve">your </w:t>
      </w:r>
      <w:r w:rsidR="004557D3" w:rsidRPr="00901049">
        <w:rPr>
          <w:rFonts w:asciiTheme="minorHAnsi" w:hAnsiTheme="minorHAnsi"/>
          <w:sz w:val="22"/>
          <w:szCs w:val="22"/>
        </w:rPr>
        <w:t>p</w:t>
      </w:r>
      <w:r w:rsidR="0055691E" w:rsidRPr="00901049">
        <w:rPr>
          <w:rFonts w:asciiTheme="minorHAnsi" w:hAnsiTheme="minorHAnsi"/>
          <w:sz w:val="22"/>
          <w:szCs w:val="22"/>
        </w:rPr>
        <w:t xml:space="preserve">rimary </w:t>
      </w:r>
      <w:r w:rsidR="004557D3" w:rsidRPr="00901049">
        <w:rPr>
          <w:rFonts w:asciiTheme="minorHAnsi" w:hAnsiTheme="minorHAnsi"/>
          <w:sz w:val="22"/>
          <w:szCs w:val="22"/>
        </w:rPr>
        <w:t>c</w:t>
      </w:r>
      <w:r w:rsidR="0055691E" w:rsidRPr="00901049">
        <w:rPr>
          <w:rFonts w:asciiTheme="minorHAnsi" w:hAnsiTheme="minorHAnsi"/>
          <w:sz w:val="22"/>
          <w:szCs w:val="22"/>
        </w:rPr>
        <w:t xml:space="preserve">are </w:t>
      </w:r>
      <w:r w:rsidR="004557D3" w:rsidRPr="00901049">
        <w:rPr>
          <w:rFonts w:asciiTheme="minorHAnsi" w:hAnsiTheme="minorHAnsi"/>
          <w:sz w:val="22"/>
          <w:szCs w:val="22"/>
        </w:rPr>
        <w:t>p</w:t>
      </w:r>
      <w:r w:rsidR="0055691E" w:rsidRPr="00901049">
        <w:rPr>
          <w:rFonts w:asciiTheme="minorHAnsi" w:hAnsiTheme="minorHAnsi"/>
          <w:sz w:val="22"/>
          <w:szCs w:val="22"/>
        </w:rPr>
        <w:t xml:space="preserve">hysician or any </w:t>
      </w:r>
      <w:r w:rsidR="00DD6463">
        <w:rPr>
          <w:rFonts w:asciiTheme="minorHAnsi" w:hAnsiTheme="minorHAnsi"/>
          <w:sz w:val="22"/>
          <w:szCs w:val="22"/>
        </w:rPr>
        <w:t>h</w:t>
      </w:r>
      <w:r w:rsidR="00392D57">
        <w:rPr>
          <w:rFonts w:asciiTheme="minorHAnsi" w:hAnsiTheme="minorHAnsi"/>
          <w:sz w:val="22"/>
          <w:szCs w:val="22"/>
        </w:rPr>
        <w:t xml:space="preserve">ealth </w:t>
      </w:r>
      <w:r w:rsidR="00DD6463">
        <w:rPr>
          <w:rFonts w:asciiTheme="minorHAnsi" w:hAnsiTheme="minorHAnsi"/>
          <w:sz w:val="22"/>
          <w:szCs w:val="22"/>
        </w:rPr>
        <w:t>s</w:t>
      </w:r>
      <w:r w:rsidR="00392D57">
        <w:rPr>
          <w:rFonts w:asciiTheme="minorHAnsi" w:hAnsiTheme="minorHAnsi"/>
          <w:sz w:val="22"/>
          <w:szCs w:val="22"/>
        </w:rPr>
        <w:t xml:space="preserve">ervice </w:t>
      </w:r>
      <w:r w:rsidR="00DD6463">
        <w:rPr>
          <w:rFonts w:asciiTheme="minorHAnsi" w:hAnsiTheme="minorHAnsi"/>
          <w:sz w:val="22"/>
          <w:szCs w:val="22"/>
        </w:rPr>
        <w:t>p</w:t>
      </w:r>
      <w:r w:rsidR="00392D57">
        <w:rPr>
          <w:rFonts w:asciiTheme="minorHAnsi" w:hAnsiTheme="minorHAnsi"/>
          <w:sz w:val="22"/>
          <w:szCs w:val="22"/>
        </w:rPr>
        <w:t xml:space="preserve">rovider </w:t>
      </w:r>
      <w:r w:rsidRPr="00901049">
        <w:rPr>
          <w:rFonts w:asciiTheme="minorHAnsi" w:hAnsiTheme="minorHAnsi"/>
          <w:b/>
          <w:sz w:val="22"/>
          <w:szCs w:val="22"/>
        </w:rPr>
        <w:t>AND</w:t>
      </w:r>
      <w:r w:rsidRPr="00901049">
        <w:rPr>
          <w:rFonts w:asciiTheme="minorHAnsi" w:hAnsiTheme="minorHAnsi"/>
          <w:sz w:val="22"/>
          <w:szCs w:val="22"/>
        </w:rPr>
        <w:t xml:space="preserve"> follow their directions for:</w:t>
      </w:r>
      <w:r w:rsidR="004557D3" w:rsidRPr="00901049">
        <w:rPr>
          <w:rFonts w:asciiTheme="minorHAnsi" w:hAnsiTheme="minorHAnsi"/>
          <w:sz w:val="22"/>
          <w:szCs w:val="22"/>
        </w:rPr>
        <w:t xml:space="preserve"> </w:t>
      </w:r>
    </w:p>
    <w:p w14:paraId="68CAF691"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Travel vaccinations</w:t>
      </w:r>
    </w:p>
    <w:p w14:paraId="4D620B3E"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Management of general health issues</w:t>
      </w:r>
    </w:p>
    <w:p w14:paraId="455618F3"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Post-exposure prophylaxis</w:t>
      </w:r>
    </w:p>
    <w:p w14:paraId="1307EA70" w14:textId="376E2504" w:rsidR="003C67D7" w:rsidRPr="00901049" w:rsidRDefault="003C67D7" w:rsidP="003C67D7">
      <w:pPr>
        <w:pStyle w:val="PlainText"/>
        <w:numPr>
          <w:ilvl w:val="2"/>
          <w:numId w:val="8"/>
        </w:numPr>
        <w:rPr>
          <w:rFonts w:asciiTheme="minorHAnsi" w:hAnsiTheme="minorHAnsi"/>
          <w:sz w:val="22"/>
          <w:szCs w:val="22"/>
        </w:rPr>
      </w:pPr>
      <w:r w:rsidRPr="00901049">
        <w:rPr>
          <w:rFonts w:asciiTheme="minorHAnsi" w:hAnsiTheme="minorHAnsi"/>
          <w:sz w:val="22"/>
          <w:szCs w:val="22"/>
        </w:rPr>
        <w:t>We require that you carry a month</w:t>
      </w:r>
      <w:r w:rsidR="004557D3" w:rsidRPr="00901049">
        <w:rPr>
          <w:rFonts w:asciiTheme="minorHAnsi" w:hAnsiTheme="minorHAnsi"/>
          <w:sz w:val="22"/>
          <w:szCs w:val="22"/>
        </w:rPr>
        <w:t>’s</w:t>
      </w:r>
      <w:r w:rsidRPr="00901049">
        <w:rPr>
          <w:rFonts w:asciiTheme="minorHAnsi" w:hAnsiTheme="minorHAnsi"/>
          <w:sz w:val="22"/>
          <w:szCs w:val="22"/>
        </w:rPr>
        <w:t xml:space="preserve"> supply of prophylaxis medications with you</w:t>
      </w:r>
      <w:r w:rsidR="004557D3" w:rsidRPr="00901049">
        <w:rPr>
          <w:rFonts w:asciiTheme="minorHAnsi" w:hAnsiTheme="minorHAnsi"/>
          <w:sz w:val="22"/>
          <w:szCs w:val="22"/>
        </w:rPr>
        <w:t xml:space="preserve"> </w:t>
      </w:r>
    </w:p>
    <w:p w14:paraId="31B97B18" w14:textId="4D7D8E3A"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Post-return follow-up</w:t>
      </w:r>
      <w:r w:rsidR="00392D57">
        <w:rPr>
          <w:rFonts w:asciiTheme="minorHAnsi" w:hAnsiTheme="minorHAnsi"/>
          <w:sz w:val="22"/>
          <w:szCs w:val="22"/>
        </w:rPr>
        <w:t xml:space="preserve"> as required or needed depending on the </w:t>
      </w:r>
      <w:proofErr w:type="gramStart"/>
      <w:r w:rsidR="00392D57">
        <w:rPr>
          <w:rFonts w:asciiTheme="minorHAnsi" w:hAnsiTheme="minorHAnsi"/>
          <w:sz w:val="22"/>
          <w:szCs w:val="22"/>
        </w:rPr>
        <w:t>country</w:t>
      </w:r>
      <w:proofErr w:type="gramEnd"/>
    </w:p>
    <w:p w14:paraId="33B4083C" w14:textId="74B5A5C3" w:rsidR="006E3626" w:rsidRPr="00901049" w:rsidRDefault="006E3626" w:rsidP="006E3626">
      <w:pPr>
        <w:pStyle w:val="PlainText"/>
        <w:numPr>
          <w:ilvl w:val="0"/>
          <w:numId w:val="40"/>
        </w:numPr>
        <w:rPr>
          <w:rFonts w:asciiTheme="minorHAnsi" w:hAnsiTheme="minorHAnsi"/>
          <w:sz w:val="22"/>
          <w:szCs w:val="22"/>
          <w:u w:val="single"/>
        </w:rPr>
      </w:pPr>
      <w:r w:rsidRPr="00901049">
        <w:rPr>
          <w:rFonts w:asciiTheme="minorHAnsi" w:hAnsiTheme="minorHAnsi"/>
          <w:sz w:val="22"/>
          <w:szCs w:val="22"/>
        </w:rPr>
        <w:t>I have visited and followed their directions.</w:t>
      </w:r>
      <w:r w:rsidRPr="00901049">
        <w:rPr>
          <w:rFonts w:asciiTheme="minorHAnsi" w:hAnsiTheme="minorHAnsi"/>
          <w:sz w:val="22"/>
          <w:szCs w:val="22"/>
          <w:u w:val="single"/>
        </w:rPr>
        <w:t xml:space="preserve"> </w:t>
      </w:r>
    </w:p>
    <w:p w14:paraId="1CACA856" w14:textId="77777777" w:rsidR="004A5C4F" w:rsidRPr="00901049" w:rsidRDefault="004A5C4F" w:rsidP="004A5C4F">
      <w:pPr>
        <w:pStyle w:val="PlainText"/>
        <w:ind w:left="720"/>
        <w:rPr>
          <w:rFonts w:asciiTheme="minorHAnsi" w:hAnsiTheme="minorHAnsi"/>
          <w:sz w:val="22"/>
          <w:szCs w:val="22"/>
          <w:u w:val="single"/>
        </w:rPr>
      </w:pPr>
    </w:p>
    <w:p w14:paraId="26C2AA1C" w14:textId="1F960012" w:rsidR="00901F51" w:rsidRPr="00901049" w:rsidRDefault="004A5C4F" w:rsidP="00901F51">
      <w:pPr>
        <w:pStyle w:val="PlainText"/>
        <w:numPr>
          <w:ilvl w:val="0"/>
          <w:numId w:val="8"/>
        </w:numPr>
        <w:rPr>
          <w:rFonts w:asciiTheme="minorHAnsi" w:hAnsiTheme="minorHAnsi"/>
          <w:sz w:val="22"/>
          <w:szCs w:val="22"/>
        </w:rPr>
      </w:pPr>
      <w:r w:rsidRPr="00901049">
        <w:rPr>
          <w:rFonts w:asciiTheme="minorHAnsi" w:hAnsiTheme="minorHAnsi"/>
          <w:sz w:val="22"/>
          <w:szCs w:val="22"/>
        </w:rPr>
        <w:t xml:space="preserve">Are </w:t>
      </w:r>
      <w:r w:rsidR="00901F51" w:rsidRPr="00901049">
        <w:rPr>
          <w:rFonts w:asciiTheme="minorHAnsi" w:hAnsiTheme="minorHAnsi"/>
          <w:sz w:val="22"/>
          <w:szCs w:val="22"/>
        </w:rPr>
        <w:t>there health safety risks</w:t>
      </w:r>
      <w:r w:rsidR="00392D57">
        <w:rPr>
          <w:rFonts w:asciiTheme="minorHAnsi" w:hAnsiTheme="minorHAnsi"/>
          <w:sz w:val="22"/>
          <w:szCs w:val="22"/>
        </w:rPr>
        <w:t xml:space="preserve"> or security risk</w:t>
      </w:r>
      <w:r w:rsidR="00DD6463">
        <w:rPr>
          <w:rFonts w:asciiTheme="minorHAnsi" w:hAnsiTheme="minorHAnsi"/>
          <w:sz w:val="22"/>
          <w:szCs w:val="22"/>
        </w:rPr>
        <w:t>s</w:t>
      </w:r>
      <w:r w:rsidR="00E142E4">
        <w:rPr>
          <w:rFonts w:asciiTheme="minorHAnsi" w:hAnsiTheme="minorHAnsi"/>
          <w:sz w:val="22"/>
          <w:szCs w:val="22"/>
        </w:rPr>
        <w:t xml:space="preserve"> </w:t>
      </w:r>
      <w:r w:rsidR="00901F51" w:rsidRPr="00901049">
        <w:rPr>
          <w:rFonts w:asciiTheme="minorHAnsi" w:hAnsiTheme="minorHAnsi"/>
          <w:sz w:val="22"/>
          <w:szCs w:val="22"/>
        </w:rPr>
        <w:t xml:space="preserve">associated with the </w:t>
      </w:r>
      <w:r w:rsidR="00355FF3" w:rsidRPr="00901049">
        <w:rPr>
          <w:rFonts w:asciiTheme="minorHAnsi" w:hAnsiTheme="minorHAnsi"/>
          <w:sz w:val="22"/>
          <w:szCs w:val="22"/>
        </w:rPr>
        <w:t xml:space="preserve">elective </w:t>
      </w:r>
      <w:r w:rsidR="00901F51" w:rsidRPr="00901049">
        <w:rPr>
          <w:rFonts w:asciiTheme="minorHAnsi" w:hAnsiTheme="minorHAnsi"/>
          <w:sz w:val="22"/>
          <w:szCs w:val="22"/>
        </w:rPr>
        <w:t xml:space="preserve">(infectious disease exposure, violence </w:t>
      </w:r>
      <w:r w:rsidR="00392D57">
        <w:rPr>
          <w:rFonts w:asciiTheme="minorHAnsi" w:hAnsiTheme="minorHAnsi"/>
          <w:sz w:val="22"/>
          <w:szCs w:val="22"/>
        </w:rPr>
        <w:t xml:space="preserve">or pollical </w:t>
      </w:r>
      <w:r w:rsidR="00735E7F">
        <w:rPr>
          <w:rFonts w:asciiTheme="minorHAnsi" w:hAnsiTheme="minorHAnsi"/>
          <w:sz w:val="22"/>
          <w:szCs w:val="22"/>
        </w:rPr>
        <w:t>instability.</w:t>
      </w:r>
      <w:r w:rsidR="00E30FC6" w:rsidRPr="00901049">
        <w:rPr>
          <w:rFonts w:asciiTheme="minorHAnsi" w:hAnsiTheme="minorHAnsi"/>
          <w:sz w:val="22"/>
          <w:szCs w:val="22"/>
        </w:rPr>
        <w:t>)</w:t>
      </w:r>
      <w:r w:rsidR="00105653" w:rsidRPr="00901049">
        <w:rPr>
          <w:rFonts w:asciiTheme="minorHAnsi" w:hAnsiTheme="minorHAnsi"/>
          <w:sz w:val="22"/>
          <w:szCs w:val="22"/>
        </w:rPr>
        <w:t>?</w:t>
      </w:r>
    </w:p>
    <w:p w14:paraId="77BA0A28" w14:textId="6BF21F7D" w:rsidR="00105653" w:rsidRPr="00901049" w:rsidRDefault="000C76AC"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 xml:space="preserve">If yes, </w:t>
      </w:r>
      <w:r w:rsidR="00105653" w:rsidRPr="00901049">
        <w:rPr>
          <w:rFonts w:asciiTheme="minorHAnsi" w:hAnsiTheme="minorHAnsi"/>
          <w:sz w:val="22"/>
          <w:szCs w:val="22"/>
        </w:rPr>
        <w:t xml:space="preserve">please </w:t>
      </w:r>
      <w:r w:rsidR="001A2832" w:rsidRPr="00901049">
        <w:rPr>
          <w:rFonts w:asciiTheme="minorHAnsi" w:hAnsiTheme="minorHAnsi"/>
          <w:sz w:val="22"/>
          <w:szCs w:val="22"/>
        </w:rPr>
        <w:t>list: _</w:t>
      </w:r>
      <w:r w:rsidR="00105653" w:rsidRPr="00901049">
        <w:rPr>
          <w:rFonts w:asciiTheme="minorHAnsi" w:hAnsiTheme="minorHAnsi"/>
          <w:sz w:val="22"/>
          <w:szCs w:val="22"/>
        </w:rPr>
        <w:t>________________________________________________________________</w:t>
      </w:r>
    </w:p>
    <w:p w14:paraId="70E7E2B9" w14:textId="2F68667F" w:rsidR="00901F51" w:rsidRPr="00901049" w:rsidRDefault="00105653"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 xml:space="preserve">And please </w:t>
      </w:r>
      <w:r w:rsidR="00DD6463">
        <w:rPr>
          <w:rFonts w:asciiTheme="minorHAnsi" w:hAnsiTheme="minorHAnsi"/>
          <w:sz w:val="22"/>
          <w:szCs w:val="22"/>
        </w:rPr>
        <w:t>describe</w:t>
      </w:r>
      <w:r w:rsidR="000C76AC" w:rsidRPr="00901049">
        <w:rPr>
          <w:rFonts w:asciiTheme="minorHAnsi" w:hAnsiTheme="minorHAnsi"/>
          <w:sz w:val="22"/>
          <w:szCs w:val="22"/>
        </w:rPr>
        <w:t xml:space="preserve"> how </w:t>
      </w:r>
      <w:r w:rsidR="00710535" w:rsidRPr="00901049">
        <w:rPr>
          <w:rFonts w:asciiTheme="minorHAnsi" w:hAnsiTheme="minorHAnsi"/>
          <w:sz w:val="22"/>
          <w:szCs w:val="22"/>
        </w:rPr>
        <w:t xml:space="preserve">you </w:t>
      </w:r>
      <w:r w:rsidR="000C76AC" w:rsidRPr="00901049">
        <w:rPr>
          <w:rFonts w:asciiTheme="minorHAnsi" w:hAnsiTheme="minorHAnsi"/>
          <w:sz w:val="22"/>
          <w:szCs w:val="22"/>
        </w:rPr>
        <w:t xml:space="preserve">will </w:t>
      </w:r>
      <w:r w:rsidR="00E142E4">
        <w:rPr>
          <w:rFonts w:asciiTheme="minorHAnsi" w:hAnsiTheme="minorHAnsi"/>
          <w:sz w:val="22"/>
          <w:szCs w:val="22"/>
        </w:rPr>
        <w:t>mitigate those risk</w:t>
      </w:r>
      <w:r w:rsidR="00DD6463">
        <w:rPr>
          <w:rFonts w:asciiTheme="minorHAnsi" w:hAnsiTheme="minorHAnsi"/>
          <w:sz w:val="22"/>
          <w:szCs w:val="22"/>
        </w:rPr>
        <w:t xml:space="preserve">s: </w:t>
      </w:r>
      <w:r w:rsidR="004A5C4F" w:rsidRPr="00901049">
        <w:rPr>
          <w:rFonts w:asciiTheme="minorHAnsi" w:hAnsiTheme="minorHAnsi"/>
          <w:sz w:val="22"/>
          <w:szCs w:val="22"/>
        </w:rPr>
        <w:t>________________________________________</w:t>
      </w:r>
    </w:p>
    <w:p w14:paraId="0AF1B405" w14:textId="345AAA4F" w:rsidR="00901F51" w:rsidRPr="00901049" w:rsidRDefault="00E142E4" w:rsidP="00901F51">
      <w:pPr>
        <w:pStyle w:val="PlainText"/>
        <w:numPr>
          <w:ilvl w:val="0"/>
          <w:numId w:val="8"/>
        </w:numPr>
        <w:rPr>
          <w:rFonts w:asciiTheme="minorHAnsi" w:hAnsiTheme="minorHAnsi"/>
          <w:sz w:val="22"/>
          <w:szCs w:val="22"/>
        </w:rPr>
      </w:pPr>
      <w:r>
        <w:rPr>
          <w:rFonts w:asciiTheme="minorHAnsi" w:hAnsiTheme="minorHAnsi"/>
          <w:sz w:val="22"/>
          <w:szCs w:val="22"/>
        </w:rPr>
        <w:t>Does your site have an emergency response plan</w:t>
      </w:r>
      <w:r w:rsidR="00DD6463">
        <w:rPr>
          <w:rFonts w:asciiTheme="minorHAnsi" w:hAnsiTheme="minorHAnsi"/>
          <w:sz w:val="22"/>
          <w:szCs w:val="22"/>
        </w:rPr>
        <w:t>,</w:t>
      </w:r>
      <w:r>
        <w:rPr>
          <w:rFonts w:asciiTheme="minorHAnsi" w:hAnsiTheme="minorHAnsi"/>
          <w:sz w:val="22"/>
          <w:szCs w:val="22"/>
        </w:rPr>
        <w:t xml:space="preserve"> and do you have a copy of it</w:t>
      </w:r>
      <w:r w:rsidR="00DD6463">
        <w:rPr>
          <w:rFonts w:asciiTheme="minorHAnsi" w:hAnsiTheme="minorHAnsi"/>
          <w:sz w:val="22"/>
          <w:szCs w:val="22"/>
        </w:rPr>
        <w:t>?</w:t>
      </w:r>
      <w:r w:rsidR="004557D3" w:rsidRPr="00901049">
        <w:rPr>
          <w:rFonts w:asciiTheme="minorHAnsi" w:hAnsiTheme="minorHAnsi"/>
          <w:sz w:val="22"/>
          <w:szCs w:val="22"/>
        </w:rPr>
        <w:t xml:space="preserve"> </w:t>
      </w:r>
      <w:r w:rsidR="001D7E95" w:rsidRPr="00901049">
        <w:rPr>
          <w:rFonts w:asciiTheme="minorHAnsi" w:hAnsiTheme="minorHAnsi"/>
          <w:sz w:val="22"/>
          <w:szCs w:val="22"/>
        </w:rPr>
        <w:t xml:space="preserve">What  </w:t>
      </w:r>
      <w:r w:rsidR="00901F51" w:rsidRPr="00901049">
        <w:rPr>
          <w:rFonts w:asciiTheme="minorHAnsi" w:hAnsiTheme="minorHAnsi"/>
          <w:sz w:val="22"/>
          <w:szCs w:val="22"/>
        </w:rPr>
        <w:t xml:space="preserve">post-exposure </w:t>
      </w:r>
      <w:r w:rsidR="00710535" w:rsidRPr="00901049">
        <w:rPr>
          <w:rFonts w:asciiTheme="minorHAnsi" w:hAnsiTheme="minorHAnsi"/>
          <w:sz w:val="22"/>
          <w:szCs w:val="22"/>
        </w:rPr>
        <w:t xml:space="preserve">prophylaxis guidelines </w:t>
      </w:r>
      <w:r>
        <w:rPr>
          <w:rFonts w:asciiTheme="minorHAnsi" w:hAnsiTheme="minorHAnsi"/>
          <w:sz w:val="22"/>
          <w:szCs w:val="22"/>
        </w:rPr>
        <w:t xml:space="preserve">are </w:t>
      </w:r>
      <w:r w:rsidR="00710535" w:rsidRPr="00901049">
        <w:rPr>
          <w:rFonts w:asciiTheme="minorHAnsi" w:hAnsiTheme="minorHAnsi"/>
          <w:sz w:val="22"/>
          <w:szCs w:val="22"/>
        </w:rPr>
        <w:t xml:space="preserve">available </w:t>
      </w:r>
      <w:r w:rsidR="00901F51" w:rsidRPr="00901049">
        <w:rPr>
          <w:rFonts w:asciiTheme="minorHAnsi" w:hAnsiTheme="minorHAnsi"/>
          <w:sz w:val="22"/>
          <w:szCs w:val="22"/>
        </w:rPr>
        <w:t xml:space="preserve">at your </w:t>
      </w:r>
      <w:r>
        <w:rPr>
          <w:rFonts w:asciiTheme="minorHAnsi" w:hAnsiTheme="minorHAnsi"/>
          <w:sz w:val="22"/>
          <w:szCs w:val="22"/>
        </w:rPr>
        <w:t>site</w:t>
      </w:r>
      <w:r w:rsidR="001D7E95" w:rsidRPr="00901049">
        <w:rPr>
          <w:rFonts w:asciiTheme="minorHAnsi" w:hAnsiTheme="minorHAnsi"/>
          <w:sz w:val="22"/>
          <w:szCs w:val="22"/>
        </w:rPr>
        <w:t>?___________________________________________________ ___________________________________________________________________________________________</w:t>
      </w:r>
    </w:p>
    <w:p w14:paraId="7593CB00" w14:textId="77777777" w:rsidR="000C76AC"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In case of an e</w:t>
      </w:r>
      <w:r w:rsidR="000C76AC" w:rsidRPr="00901049">
        <w:rPr>
          <w:rFonts w:asciiTheme="minorHAnsi" w:hAnsiTheme="minorHAnsi"/>
          <w:sz w:val="22"/>
          <w:szCs w:val="22"/>
        </w:rPr>
        <w:t>mergency:</w:t>
      </w:r>
    </w:p>
    <w:p w14:paraId="41DFBF21" w14:textId="38B64B00" w:rsidR="000C76AC" w:rsidRPr="00901049" w:rsidRDefault="00E30FC6" w:rsidP="000C76AC">
      <w:pPr>
        <w:pStyle w:val="PlainText"/>
        <w:numPr>
          <w:ilvl w:val="2"/>
          <w:numId w:val="8"/>
        </w:numPr>
        <w:rPr>
          <w:rFonts w:asciiTheme="minorHAnsi" w:hAnsiTheme="minorHAnsi"/>
          <w:sz w:val="22"/>
          <w:szCs w:val="22"/>
        </w:rPr>
      </w:pPr>
      <w:r w:rsidRPr="00901049">
        <w:rPr>
          <w:rFonts w:asciiTheme="minorHAnsi" w:hAnsiTheme="minorHAnsi"/>
          <w:sz w:val="22"/>
          <w:szCs w:val="22"/>
        </w:rPr>
        <w:t xml:space="preserve">Identify </w:t>
      </w:r>
      <w:r w:rsidR="00E142E4">
        <w:rPr>
          <w:rFonts w:asciiTheme="minorHAnsi" w:hAnsiTheme="minorHAnsi"/>
          <w:sz w:val="22"/>
          <w:szCs w:val="22"/>
        </w:rPr>
        <w:t xml:space="preserve">nearest hospital or emergency health </w:t>
      </w:r>
      <w:r w:rsidR="00735E7F">
        <w:rPr>
          <w:rFonts w:asciiTheme="minorHAnsi" w:hAnsiTheme="minorHAnsi"/>
          <w:sz w:val="22"/>
          <w:szCs w:val="22"/>
        </w:rPr>
        <w:t>service:</w:t>
      </w:r>
      <w:r w:rsidR="006E3626" w:rsidRPr="00901049">
        <w:rPr>
          <w:rFonts w:asciiTheme="minorHAnsi" w:hAnsiTheme="minorHAnsi"/>
          <w:sz w:val="22"/>
          <w:szCs w:val="22"/>
        </w:rPr>
        <w:t xml:space="preserve"> ______________________________________________</w:t>
      </w:r>
      <w:r w:rsidR="00901F51" w:rsidRPr="00901049">
        <w:rPr>
          <w:rFonts w:asciiTheme="minorHAnsi" w:hAnsiTheme="minorHAnsi"/>
          <w:sz w:val="22"/>
          <w:szCs w:val="22"/>
        </w:rPr>
        <w:t xml:space="preserve"> </w:t>
      </w:r>
    </w:p>
    <w:p w14:paraId="7C36668D" w14:textId="17244385" w:rsidR="00C56FDB" w:rsidRPr="00B178ED" w:rsidRDefault="00E142E4" w:rsidP="00B178ED">
      <w:pPr>
        <w:pStyle w:val="PlainText"/>
        <w:numPr>
          <w:ilvl w:val="2"/>
          <w:numId w:val="8"/>
        </w:numPr>
        <w:rPr>
          <w:rFonts w:asciiTheme="minorHAnsi" w:hAnsiTheme="minorHAnsi"/>
          <w:sz w:val="22"/>
          <w:szCs w:val="22"/>
        </w:rPr>
      </w:pPr>
      <w:r>
        <w:rPr>
          <w:rFonts w:asciiTheme="minorHAnsi" w:hAnsiTheme="minorHAnsi"/>
          <w:sz w:val="22"/>
          <w:szCs w:val="22"/>
        </w:rPr>
        <w:t>On</w:t>
      </w:r>
      <w:r w:rsidR="00312C61">
        <w:rPr>
          <w:rFonts w:asciiTheme="minorHAnsi" w:hAnsiTheme="minorHAnsi"/>
          <w:sz w:val="22"/>
          <w:szCs w:val="22"/>
        </w:rPr>
        <w:t xml:space="preserve"> </w:t>
      </w:r>
      <w:r>
        <w:rPr>
          <w:rFonts w:asciiTheme="minorHAnsi" w:hAnsiTheme="minorHAnsi"/>
          <w:sz w:val="22"/>
          <w:szCs w:val="22"/>
        </w:rPr>
        <w:t>Call International 603</w:t>
      </w:r>
      <w:r w:rsidR="00DD6463">
        <w:rPr>
          <w:rFonts w:asciiTheme="minorHAnsi" w:hAnsiTheme="minorHAnsi"/>
          <w:sz w:val="22"/>
          <w:szCs w:val="22"/>
        </w:rPr>
        <w:t>.</w:t>
      </w:r>
      <w:r>
        <w:rPr>
          <w:rFonts w:asciiTheme="minorHAnsi" w:hAnsiTheme="minorHAnsi"/>
          <w:sz w:val="22"/>
          <w:szCs w:val="22"/>
        </w:rPr>
        <w:t>952</w:t>
      </w:r>
      <w:r w:rsidR="00DD6463">
        <w:rPr>
          <w:rFonts w:asciiTheme="minorHAnsi" w:hAnsiTheme="minorHAnsi"/>
          <w:sz w:val="22"/>
          <w:szCs w:val="22"/>
        </w:rPr>
        <w:t>.</w:t>
      </w:r>
      <w:r>
        <w:rPr>
          <w:rFonts w:asciiTheme="minorHAnsi" w:hAnsiTheme="minorHAnsi"/>
          <w:sz w:val="22"/>
          <w:szCs w:val="22"/>
        </w:rPr>
        <w:t>2038</w:t>
      </w:r>
      <w:r w:rsidR="00C56FDB" w:rsidRPr="00901049">
        <w:rPr>
          <w:rFonts w:asciiTheme="minorHAnsi" w:hAnsiTheme="minorHAnsi"/>
          <w:sz w:val="22"/>
          <w:szCs w:val="22"/>
        </w:rPr>
        <w:t xml:space="preserve"> </w:t>
      </w:r>
    </w:p>
    <w:p w14:paraId="4E091B32" w14:textId="65A9D922"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We require that you carry a month</w:t>
      </w:r>
      <w:r w:rsidR="00575BA9" w:rsidRPr="00901049">
        <w:rPr>
          <w:rFonts w:asciiTheme="minorHAnsi" w:hAnsiTheme="minorHAnsi"/>
          <w:sz w:val="22"/>
          <w:szCs w:val="22"/>
        </w:rPr>
        <w:t>’s</w:t>
      </w:r>
      <w:r w:rsidRPr="00901049">
        <w:rPr>
          <w:rFonts w:asciiTheme="minorHAnsi" w:hAnsiTheme="minorHAnsi"/>
          <w:sz w:val="22"/>
          <w:szCs w:val="22"/>
        </w:rPr>
        <w:t xml:space="preserve"> supply of </w:t>
      </w:r>
      <w:r w:rsidRPr="001C5DED">
        <w:rPr>
          <w:rFonts w:asciiTheme="minorHAnsi" w:hAnsiTheme="minorHAnsi"/>
          <w:sz w:val="22"/>
          <w:szCs w:val="22"/>
        </w:rPr>
        <w:t>prophylaxis</w:t>
      </w:r>
      <w:r w:rsidRPr="00901049">
        <w:rPr>
          <w:rFonts w:asciiTheme="minorHAnsi" w:hAnsiTheme="minorHAnsi"/>
          <w:sz w:val="22"/>
          <w:szCs w:val="22"/>
        </w:rPr>
        <w:t xml:space="preserve"> </w:t>
      </w:r>
      <w:r w:rsidR="00312C61">
        <w:rPr>
          <w:rFonts w:asciiTheme="minorHAnsi" w:hAnsiTheme="minorHAnsi"/>
          <w:sz w:val="22"/>
          <w:szCs w:val="22"/>
        </w:rPr>
        <w:t xml:space="preserve">required </w:t>
      </w:r>
      <w:r w:rsidRPr="00901049">
        <w:rPr>
          <w:rFonts w:asciiTheme="minorHAnsi" w:hAnsiTheme="minorHAnsi"/>
          <w:sz w:val="22"/>
          <w:szCs w:val="22"/>
        </w:rPr>
        <w:t>medications with you.</w:t>
      </w:r>
      <w:r w:rsidR="004557D3" w:rsidRPr="00901049">
        <w:rPr>
          <w:rFonts w:asciiTheme="minorHAnsi" w:hAnsiTheme="minorHAnsi"/>
          <w:sz w:val="22"/>
          <w:szCs w:val="22"/>
        </w:rPr>
        <w:t xml:space="preserve"> </w:t>
      </w:r>
    </w:p>
    <w:p w14:paraId="4E651D43" w14:textId="653F0CDF" w:rsidR="00901F51" w:rsidRPr="00901049" w:rsidRDefault="004A5C4F" w:rsidP="00C56FDB">
      <w:pPr>
        <w:pStyle w:val="PlainText"/>
        <w:numPr>
          <w:ilvl w:val="2"/>
          <w:numId w:val="8"/>
        </w:numPr>
        <w:rPr>
          <w:rFonts w:asciiTheme="minorHAnsi" w:hAnsiTheme="minorHAnsi"/>
          <w:sz w:val="22"/>
          <w:szCs w:val="22"/>
        </w:rPr>
      </w:pPr>
      <w:r w:rsidRPr="00901049">
        <w:rPr>
          <w:rFonts w:asciiTheme="minorHAnsi" w:hAnsiTheme="minorHAnsi"/>
          <w:sz w:val="22"/>
          <w:szCs w:val="22"/>
        </w:rPr>
        <w:t xml:space="preserve">Are there </w:t>
      </w:r>
      <w:r w:rsidR="00C56FDB" w:rsidRPr="00901049">
        <w:rPr>
          <w:rFonts w:asciiTheme="minorHAnsi" w:hAnsiTheme="minorHAnsi"/>
          <w:sz w:val="22"/>
          <w:szCs w:val="22"/>
        </w:rPr>
        <w:t>guidelines</w:t>
      </w:r>
      <w:r w:rsidR="00CC0130" w:rsidRPr="00901049">
        <w:rPr>
          <w:rFonts w:asciiTheme="minorHAnsi" w:hAnsiTheme="minorHAnsi"/>
          <w:sz w:val="22"/>
          <w:szCs w:val="22"/>
        </w:rPr>
        <w:t xml:space="preserve">/risks </w:t>
      </w:r>
      <w:r w:rsidR="00C56FDB" w:rsidRPr="00901049">
        <w:rPr>
          <w:rFonts w:asciiTheme="minorHAnsi" w:hAnsiTheme="minorHAnsi"/>
          <w:sz w:val="22"/>
          <w:szCs w:val="22"/>
        </w:rPr>
        <w:t xml:space="preserve">about carrying medications with you (pills or others </w:t>
      </w:r>
      <w:r w:rsidR="00710535" w:rsidRPr="00901049">
        <w:rPr>
          <w:rFonts w:asciiTheme="minorHAnsi" w:hAnsiTheme="minorHAnsi"/>
          <w:sz w:val="22"/>
          <w:szCs w:val="22"/>
        </w:rPr>
        <w:t>such as insulin syringes</w:t>
      </w:r>
      <w:r w:rsidR="00C56FDB" w:rsidRPr="00901049">
        <w:rPr>
          <w:rFonts w:asciiTheme="minorHAnsi" w:hAnsiTheme="minorHAnsi"/>
          <w:sz w:val="22"/>
          <w:szCs w:val="22"/>
        </w:rPr>
        <w:t>)</w:t>
      </w:r>
      <w:r w:rsidR="00DD6463">
        <w:rPr>
          <w:rFonts w:asciiTheme="minorHAnsi" w:hAnsiTheme="minorHAnsi"/>
          <w:sz w:val="22"/>
          <w:szCs w:val="22"/>
        </w:rPr>
        <w:t>?</w:t>
      </w:r>
      <w:r w:rsidRPr="00901049">
        <w:rPr>
          <w:rFonts w:asciiTheme="minorHAnsi" w:hAnsiTheme="minorHAnsi"/>
          <w:sz w:val="22"/>
          <w:szCs w:val="22"/>
        </w:rPr>
        <w:t xml:space="preserve"> _____________________________________________________________________</w:t>
      </w:r>
    </w:p>
    <w:p w14:paraId="182073DA" w14:textId="3AB629CF" w:rsidR="00355FF3" w:rsidRPr="00901049" w:rsidRDefault="00355FF3" w:rsidP="00355FF3">
      <w:pPr>
        <w:pStyle w:val="PlainText"/>
        <w:numPr>
          <w:ilvl w:val="0"/>
          <w:numId w:val="38"/>
        </w:numPr>
        <w:rPr>
          <w:rFonts w:asciiTheme="minorHAnsi" w:hAnsiTheme="minorHAnsi"/>
          <w:sz w:val="22"/>
          <w:szCs w:val="22"/>
        </w:rPr>
      </w:pPr>
      <w:r w:rsidRPr="00901049">
        <w:rPr>
          <w:rFonts w:asciiTheme="minorHAnsi" w:hAnsiTheme="minorHAnsi"/>
          <w:sz w:val="22"/>
          <w:szCs w:val="22"/>
        </w:rPr>
        <w:t xml:space="preserve">Personal </w:t>
      </w:r>
      <w:r w:rsidR="00575BA9" w:rsidRPr="00901049">
        <w:rPr>
          <w:rFonts w:asciiTheme="minorHAnsi" w:hAnsiTheme="minorHAnsi"/>
          <w:sz w:val="22"/>
          <w:szCs w:val="22"/>
        </w:rPr>
        <w:t>p</w:t>
      </w:r>
      <w:r w:rsidRPr="00901049">
        <w:rPr>
          <w:rFonts w:asciiTheme="minorHAnsi" w:hAnsiTheme="minorHAnsi"/>
          <w:sz w:val="22"/>
          <w:szCs w:val="22"/>
        </w:rPr>
        <w:t xml:space="preserve">rotective </w:t>
      </w:r>
      <w:r w:rsidR="00575BA9" w:rsidRPr="00901049">
        <w:rPr>
          <w:rFonts w:asciiTheme="minorHAnsi" w:hAnsiTheme="minorHAnsi"/>
          <w:sz w:val="22"/>
          <w:szCs w:val="22"/>
        </w:rPr>
        <w:t>e</w:t>
      </w:r>
      <w:r w:rsidRPr="00901049">
        <w:rPr>
          <w:rFonts w:asciiTheme="minorHAnsi" w:hAnsiTheme="minorHAnsi"/>
          <w:sz w:val="22"/>
          <w:szCs w:val="22"/>
        </w:rPr>
        <w:t xml:space="preserve">quipment (as appropriate, </w:t>
      </w:r>
      <w:r w:rsidR="0051073B" w:rsidRPr="00901049">
        <w:rPr>
          <w:rFonts w:asciiTheme="minorHAnsi" w:hAnsiTheme="minorHAnsi"/>
          <w:sz w:val="22"/>
          <w:szCs w:val="22"/>
        </w:rPr>
        <w:t>i.e.</w:t>
      </w:r>
      <w:r w:rsidR="00575BA9" w:rsidRPr="00901049">
        <w:rPr>
          <w:rFonts w:asciiTheme="minorHAnsi" w:hAnsiTheme="minorHAnsi"/>
          <w:sz w:val="22"/>
          <w:szCs w:val="22"/>
        </w:rPr>
        <w:t>,</w:t>
      </w:r>
      <w:r w:rsidRPr="00901049">
        <w:rPr>
          <w:rFonts w:asciiTheme="minorHAnsi" w:hAnsiTheme="minorHAnsi"/>
          <w:sz w:val="22"/>
          <w:szCs w:val="22"/>
        </w:rPr>
        <w:t xml:space="preserve"> eye protection, gloves, mask, </w:t>
      </w:r>
      <w:r w:rsidR="00575BA9" w:rsidRPr="00901049">
        <w:rPr>
          <w:rFonts w:asciiTheme="minorHAnsi" w:hAnsiTheme="minorHAnsi"/>
          <w:sz w:val="22"/>
          <w:szCs w:val="22"/>
        </w:rPr>
        <w:t>etc.</w:t>
      </w:r>
      <w:r w:rsidRPr="00901049">
        <w:rPr>
          <w:rFonts w:asciiTheme="minorHAnsi" w:hAnsiTheme="minorHAnsi"/>
          <w:sz w:val="22"/>
          <w:szCs w:val="22"/>
        </w:rPr>
        <w:t>)</w:t>
      </w:r>
    </w:p>
    <w:p w14:paraId="300923E0" w14:textId="75994AB7" w:rsidR="00355FF3" w:rsidRPr="00901049" w:rsidRDefault="00355FF3" w:rsidP="00355FF3">
      <w:pPr>
        <w:pStyle w:val="PlainText"/>
        <w:numPr>
          <w:ilvl w:val="1"/>
          <w:numId w:val="38"/>
        </w:numPr>
        <w:rPr>
          <w:rFonts w:asciiTheme="minorHAnsi" w:hAnsiTheme="minorHAnsi"/>
          <w:sz w:val="22"/>
          <w:szCs w:val="22"/>
        </w:rPr>
      </w:pPr>
      <w:r w:rsidRPr="00901049">
        <w:rPr>
          <w:rFonts w:asciiTheme="minorHAnsi" w:hAnsiTheme="minorHAnsi"/>
          <w:sz w:val="22"/>
          <w:szCs w:val="22"/>
        </w:rPr>
        <w:t xml:space="preserve">We require that you use OSHA precautions and </w:t>
      </w:r>
      <w:r w:rsidR="00575BA9" w:rsidRPr="00901049">
        <w:rPr>
          <w:rFonts w:asciiTheme="minorHAnsi" w:hAnsiTheme="minorHAnsi"/>
          <w:sz w:val="22"/>
          <w:szCs w:val="22"/>
        </w:rPr>
        <w:t>p</w:t>
      </w:r>
      <w:r w:rsidR="00E30FC6" w:rsidRPr="00901049">
        <w:rPr>
          <w:rFonts w:asciiTheme="minorHAnsi" w:hAnsiTheme="minorHAnsi"/>
          <w:sz w:val="22"/>
          <w:szCs w:val="22"/>
        </w:rPr>
        <w:t xml:space="preserve">ersonal </w:t>
      </w:r>
      <w:r w:rsidR="00575BA9" w:rsidRPr="00901049">
        <w:rPr>
          <w:rFonts w:asciiTheme="minorHAnsi" w:hAnsiTheme="minorHAnsi"/>
          <w:sz w:val="22"/>
          <w:szCs w:val="22"/>
        </w:rPr>
        <w:t>p</w:t>
      </w:r>
      <w:r w:rsidR="00E30FC6" w:rsidRPr="00901049">
        <w:rPr>
          <w:rFonts w:asciiTheme="minorHAnsi" w:hAnsiTheme="minorHAnsi"/>
          <w:sz w:val="22"/>
          <w:szCs w:val="22"/>
        </w:rPr>
        <w:t xml:space="preserve">rotective </w:t>
      </w:r>
      <w:r w:rsidR="00575BA9" w:rsidRPr="00901049">
        <w:rPr>
          <w:rFonts w:asciiTheme="minorHAnsi" w:hAnsiTheme="minorHAnsi"/>
          <w:sz w:val="22"/>
          <w:szCs w:val="22"/>
        </w:rPr>
        <w:t>e</w:t>
      </w:r>
      <w:r w:rsidR="00E30FC6" w:rsidRPr="00901049">
        <w:rPr>
          <w:rFonts w:asciiTheme="minorHAnsi" w:hAnsiTheme="minorHAnsi"/>
          <w:sz w:val="22"/>
          <w:szCs w:val="22"/>
        </w:rPr>
        <w:t>quipment (</w:t>
      </w:r>
      <w:r w:rsidRPr="00901049">
        <w:rPr>
          <w:rFonts w:asciiTheme="minorHAnsi" w:hAnsiTheme="minorHAnsi"/>
          <w:sz w:val="22"/>
          <w:szCs w:val="22"/>
        </w:rPr>
        <w:t>PPE</w:t>
      </w:r>
      <w:r w:rsidR="00E30FC6" w:rsidRPr="00901049">
        <w:rPr>
          <w:rFonts w:asciiTheme="minorHAnsi" w:hAnsiTheme="minorHAnsi"/>
          <w:sz w:val="22"/>
          <w:szCs w:val="22"/>
        </w:rPr>
        <w:t>)</w:t>
      </w:r>
      <w:r w:rsidRPr="00901049">
        <w:rPr>
          <w:rFonts w:asciiTheme="minorHAnsi" w:hAnsiTheme="minorHAnsi"/>
          <w:sz w:val="22"/>
          <w:szCs w:val="22"/>
        </w:rPr>
        <w:t xml:space="preserve"> as appropriate</w:t>
      </w:r>
      <w:r w:rsidR="00DD6463">
        <w:rPr>
          <w:rFonts w:asciiTheme="minorHAnsi" w:hAnsiTheme="minorHAnsi"/>
          <w:sz w:val="22"/>
          <w:szCs w:val="22"/>
        </w:rPr>
        <w:t>.</w:t>
      </w:r>
    </w:p>
    <w:p w14:paraId="69B20C42" w14:textId="08E934BF" w:rsidR="00355FF3" w:rsidRPr="00901049" w:rsidRDefault="00355FF3" w:rsidP="00355FF3">
      <w:pPr>
        <w:pStyle w:val="PlainText"/>
        <w:numPr>
          <w:ilvl w:val="1"/>
          <w:numId w:val="38"/>
        </w:numPr>
        <w:rPr>
          <w:rFonts w:asciiTheme="minorHAnsi" w:hAnsiTheme="minorHAnsi"/>
          <w:sz w:val="22"/>
          <w:szCs w:val="22"/>
        </w:rPr>
      </w:pPr>
      <w:r w:rsidRPr="00901049">
        <w:rPr>
          <w:rFonts w:asciiTheme="minorHAnsi" w:hAnsiTheme="minorHAnsi"/>
          <w:sz w:val="22"/>
          <w:szCs w:val="22"/>
        </w:rPr>
        <w:t>For low</w:t>
      </w:r>
      <w:r w:rsidR="00575BA9" w:rsidRPr="00901049">
        <w:rPr>
          <w:rFonts w:asciiTheme="minorHAnsi" w:hAnsiTheme="minorHAnsi"/>
          <w:sz w:val="22"/>
          <w:szCs w:val="22"/>
        </w:rPr>
        <w:t>-</w:t>
      </w:r>
      <w:r w:rsidRPr="00901049">
        <w:rPr>
          <w:rFonts w:asciiTheme="minorHAnsi" w:hAnsiTheme="minorHAnsi"/>
          <w:sz w:val="22"/>
          <w:szCs w:val="22"/>
        </w:rPr>
        <w:t>resource areas, bring your own supply</w:t>
      </w:r>
      <w:r w:rsidR="00DD6463">
        <w:rPr>
          <w:rFonts w:asciiTheme="minorHAnsi" w:hAnsiTheme="minorHAnsi"/>
          <w:sz w:val="22"/>
          <w:szCs w:val="22"/>
        </w:rPr>
        <w:t>.</w:t>
      </w:r>
      <w:r w:rsidRPr="00901049">
        <w:rPr>
          <w:rFonts w:asciiTheme="minorHAnsi" w:hAnsiTheme="minorHAnsi"/>
          <w:sz w:val="22"/>
          <w:szCs w:val="22"/>
        </w:rPr>
        <w:t xml:space="preserve"> </w:t>
      </w:r>
    </w:p>
    <w:p w14:paraId="639C2800" w14:textId="5B58C00E" w:rsidR="00EA3C17" w:rsidRDefault="00CE4362" w:rsidP="00EA3C17">
      <w:pPr>
        <w:pStyle w:val="PlainText"/>
        <w:numPr>
          <w:ilvl w:val="0"/>
          <w:numId w:val="38"/>
        </w:numPr>
        <w:rPr>
          <w:rFonts w:asciiTheme="minorHAnsi" w:hAnsiTheme="minorHAnsi"/>
          <w:sz w:val="22"/>
          <w:szCs w:val="22"/>
        </w:rPr>
      </w:pPr>
      <w:r>
        <w:rPr>
          <w:rFonts w:asciiTheme="minorHAnsi" w:hAnsiTheme="minorHAnsi"/>
          <w:sz w:val="22"/>
          <w:szCs w:val="22"/>
        </w:rPr>
        <w:lastRenderedPageBreak/>
        <w:t>You</w:t>
      </w:r>
      <w:r w:rsidR="00312C61">
        <w:rPr>
          <w:rFonts w:asciiTheme="minorHAnsi" w:hAnsiTheme="minorHAnsi"/>
          <w:sz w:val="22"/>
          <w:szCs w:val="22"/>
        </w:rPr>
        <w:t xml:space="preserve"> </w:t>
      </w:r>
      <w:r w:rsidR="00355FF3" w:rsidRPr="00901049">
        <w:rPr>
          <w:rFonts w:asciiTheme="minorHAnsi" w:hAnsiTheme="minorHAnsi"/>
          <w:sz w:val="22"/>
          <w:szCs w:val="22"/>
        </w:rPr>
        <w:t xml:space="preserve">will not engage in any clinical procedures for which </w:t>
      </w:r>
      <w:r>
        <w:rPr>
          <w:rFonts w:asciiTheme="minorHAnsi" w:hAnsiTheme="minorHAnsi"/>
          <w:sz w:val="22"/>
          <w:szCs w:val="22"/>
        </w:rPr>
        <w:t xml:space="preserve">you are </w:t>
      </w:r>
      <w:r w:rsidR="00355FF3" w:rsidRPr="00901049">
        <w:rPr>
          <w:rFonts w:asciiTheme="minorHAnsi" w:hAnsiTheme="minorHAnsi"/>
          <w:sz w:val="22"/>
          <w:szCs w:val="22"/>
        </w:rPr>
        <w:t>not</w:t>
      </w:r>
      <w:r w:rsidR="00312C61">
        <w:rPr>
          <w:rFonts w:asciiTheme="minorHAnsi" w:hAnsiTheme="minorHAnsi"/>
          <w:sz w:val="22"/>
          <w:szCs w:val="22"/>
        </w:rPr>
        <w:t xml:space="preserve"> properly </w:t>
      </w:r>
      <w:r w:rsidR="00355FF3" w:rsidRPr="00901049">
        <w:rPr>
          <w:rFonts w:asciiTheme="minorHAnsi" w:hAnsiTheme="minorHAnsi"/>
          <w:sz w:val="22"/>
          <w:szCs w:val="22"/>
        </w:rPr>
        <w:t>train</w:t>
      </w:r>
      <w:r w:rsidR="00312C61">
        <w:rPr>
          <w:rFonts w:asciiTheme="minorHAnsi" w:hAnsiTheme="minorHAnsi"/>
          <w:sz w:val="22"/>
          <w:szCs w:val="22"/>
        </w:rPr>
        <w:t>ed</w:t>
      </w:r>
      <w:r w:rsidR="00355FF3" w:rsidRPr="00901049">
        <w:rPr>
          <w:rFonts w:asciiTheme="minorHAnsi" w:hAnsiTheme="minorHAnsi"/>
          <w:sz w:val="22"/>
          <w:szCs w:val="22"/>
        </w:rPr>
        <w:t xml:space="preserve"> or </w:t>
      </w:r>
      <w:r w:rsidR="00DD6463">
        <w:rPr>
          <w:rFonts w:asciiTheme="minorHAnsi" w:hAnsiTheme="minorHAnsi"/>
          <w:sz w:val="22"/>
          <w:szCs w:val="22"/>
        </w:rPr>
        <w:t xml:space="preserve">lack </w:t>
      </w:r>
      <w:r w:rsidR="00312C61">
        <w:rPr>
          <w:rFonts w:asciiTheme="minorHAnsi" w:hAnsiTheme="minorHAnsi"/>
          <w:sz w:val="22"/>
          <w:szCs w:val="22"/>
        </w:rPr>
        <w:t xml:space="preserve">proper </w:t>
      </w:r>
      <w:r w:rsidR="00355FF3" w:rsidRPr="00901049">
        <w:rPr>
          <w:rFonts w:asciiTheme="minorHAnsi" w:hAnsiTheme="minorHAnsi"/>
          <w:sz w:val="22"/>
          <w:szCs w:val="22"/>
        </w:rPr>
        <w:t xml:space="preserve">on-site </w:t>
      </w:r>
      <w:proofErr w:type="gramStart"/>
      <w:r w:rsidR="00355FF3" w:rsidRPr="00901049">
        <w:rPr>
          <w:rFonts w:asciiTheme="minorHAnsi" w:hAnsiTheme="minorHAnsi"/>
          <w:sz w:val="22"/>
          <w:szCs w:val="22"/>
        </w:rPr>
        <w:t>supervision</w:t>
      </w:r>
      <w:proofErr w:type="gramEnd"/>
    </w:p>
    <w:p w14:paraId="0ACFDF7D" w14:textId="66764E06" w:rsidR="006E3626" w:rsidRPr="00EA3C17" w:rsidRDefault="006E3626" w:rsidP="00EA3C17">
      <w:pPr>
        <w:pStyle w:val="PlainText"/>
        <w:numPr>
          <w:ilvl w:val="0"/>
          <w:numId w:val="38"/>
        </w:numPr>
        <w:rPr>
          <w:rFonts w:asciiTheme="minorHAnsi" w:hAnsiTheme="minorHAnsi"/>
          <w:sz w:val="22"/>
          <w:szCs w:val="22"/>
        </w:rPr>
      </w:pPr>
      <w:r w:rsidRPr="00EA3C17">
        <w:rPr>
          <w:rFonts w:asciiTheme="minorHAnsi" w:hAnsiTheme="minorHAnsi"/>
          <w:sz w:val="22"/>
          <w:szCs w:val="22"/>
        </w:rPr>
        <w:t>You are required to have health insurance that provides international coverage.</w:t>
      </w:r>
    </w:p>
    <w:p w14:paraId="5C8D84AA" w14:textId="184E6D78" w:rsidR="00533360" w:rsidRDefault="00901F51" w:rsidP="006E3626">
      <w:pPr>
        <w:pStyle w:val="PlainText"/>
        <w:numPr>
          <w:ilvl w:val="2"/>
          <w:numId w:val="8"/>
        </w:numPr>
        <w:rPr>
          <w:rFonts w:asciiTheme="minorHAnsi" w:hAnsiTheme="minorHAnsi"/>
          <w:sz w:val="22"/>
          <w:szCs w:val="22"/>
        </w:rPr>
      </w:pPr>
      <w:r w:rsidRPr="00901049">
        <w:rPr>
          <w:rFonts w:asciiTheme="minorHAnsi" w:hAnsiTheme="minorHAnsi"/>
          <w:sz w:val="22"/>
          <w:szCs w:val="22"/>
        </w:rPr>
        <w:t xml:space="preserve">Please check with your own </w:t>
      </w:r>
      <w:r w:rsidR="00CC0130" w:rsidRPr="00901049">
        <w:rPr>
          <w:rFonts w:asciiTheme="minorHAnsi" w:hAnsiTheme="minorHAnsi"/>
          <w:sz w:val="22"/>
          <w:szCs w:val="22"/>
        </w:rPr>
        <w:t xml:space="preserve">health </w:t>
      </w:r>
      <w:r w:rsidRPr="00901049">
        <w:rPr>
          <w:rFonts w:asciiTheme="minorHAnsi" w:hAnsiTheme="minorHAnsi"/>
          <w:sz w:val="22"/>
          <w:szCs w:val="22"/>
        </w:rPr>
        <w:t xml:space="preserve">insurance and learn what is covered </w:t>
      </w:r>
      <w:r w:rsidR="006E3626" w:rsidRPr="00901049">
        <w:rPr>
          <w:rFonts w:asciiTheme="minorHAnsi" w:hAnsiTheme="minorHAnsi"/>
          <w:sz w:val="22"/>
          <w:szCs w:val="22"/>
        </w:rPr>
        <w:t>once you leave the U</w:t>
      </w:r>
      <w:r w:rsidR="007C0B29" w:rsidRPr="00901049">
        <w:rPr>
          <w:rFonts w:asciiTheme="minorHAnsi" w:hAnsiTheme="minorHAnsi"/>
          <w:sz w:val="22"/>
          <w:szCs w:val="22"/>
        </w:rPr>
        <w:t>.</w:t>
      </w:r>
      <w:r w:rsidR="006E3626" w:rsidRPr="00901049">
        <w:rPr>
          <w:rFonts w:asciiTheme="minorHAnsi" w:hAnsiTheme="minorHAnsi"/>
          <w:sz w:val="22"/>
          <w:szCs w:val="22"/>
        </w:rPr>
        <w:t>S</w:t>
      </w:r>
      <w:r w:rsidR="007C0B29" w:rsidRPr="00901049">
        <w:rPr>
          <w:rFonts w:asciiTheme="minorHAnsi" w:hAnsiTheme="minorHAnsi"/>
          <w:sz w:val="22"/>
          <w:szCs w:val="22"/>
        </w:rPr>
        <w:t>.</w:t>
      </w:r>
    </w:p>
    <w:p w14:paraId="63BD7255" w14:textId="07A96736" w:rsidR="00901F51" w:rsidRPr="00901049" w:rsidRDefault="00533360" w:rsidP="006E3626">
      <w:pPr>
        <w:pStyle w:val="PlainText"/>
        <w:numPr>
          <w:ilvl w:val="2"/>
          <w:numId w:val="8"/>
        </w:numPr>
        <w:rPr>
          <w:rFonts w:asciiTheme="minorHAnsi" w:hAnsiTheme="minorHAnsi"/>
          <w:sz w:val="22"/>
          <w:szCs w:val="22"/>
        </w:rPr>
      </w:pPr>
      <w:r>
        <w:rPr>
          <w:rFonts w:asciiTheme="minorHAnsi" w:hAnsiTheme="minorHAnsi"/>
          <w:sz w:val="22"/>
          <w:szCs w:val="22"/>
        </w:rPr>
        <w:t>Any health insurance funded by state or federal government does not provide international coverage</w:t>
      </w:r>
      <w:r w:rsidR="00DD6463">
        <w:rPr>
          <w:rFonts w:asciiTheme="minorHAnsi" w:hAnsiTheme="minorHAnsi"/>
          <w:sz w:val="22"/>
          <w:szCs w:val="22"/>
        </w:rPr>
        <w:t>.</w:t>
      </w:r>
    </w:p>
    <w:p w14:paraId="75D8225C" w14:textId="412EF6FE" w:rsidR="00CC0130" w:rsidRPr="00901049" w:rsidRDefault="00CC0130"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 xml:space="preserve">Find out if the country you </w:t>
      </w:r>
      <w:r w:rsidR="00105653" w:rsidRPr="00901049">
        <w:rPr>
          <w:rFonts w:asciiTheme="minorHAnsi" w:hAnsiTheme="minorHAnsi"/>
          <w:sz w:val="22"/>
          <w:szCs w:val="22"/>
        </w:rPr>
        <w:t xml:space="preserve">are visiting </w:t>
      </w:r>
      <w:r w:rsidRPr="00901049">
        <w:rPr>
          <w:rFonts w:asciiTheme="minorHAnsi" w:hAnsiTheme="minorHAnsi"/>
          <w:sz w:val="22"/>
          <w:szCs w:val="22"/>
        </w:rPr>
        <w:t xml:space="preserve">will expect you to pay any medical bills in cash (and then </w:t>
      </w:r>
      <w:r w:rsidR="00105653" w:rsidRPr="00901049">
        <w:rPr>
          <w:rFonts w:asciiTheme="minorHAnsi" w:hAnsiTheme="minorHAnsi"/>
          <w:sz w:val="22"/>
          <w:szCs w:val="22"/>
        </w:rPr>
        <w:t>will</w:t>
      </w:r>
      <w:r w:rsidR="0055691E" w:rsidRPr="00901049">
        <w:rPr>
          <w:rFonts w:asciiTheme="minorHAnsi" w:hAnsiTheme="minorHAnsi"/>
          <w:sz w:val="22"/>
          <w:szCs w:val="22"/>
        </w:rPr>
        <w:t xml:space="preserve"> </w:t>
      </w:r>
      <w:r w:rsidRPr="00901049">
        <w:rPr>
          <w:rFonts w:asciiTheme="minorHAnsi" w:hAnsiTheme="minorHAnsi"/>
          <w:sz w:val="22"/>
          <w:szCs w:val="22"/>
        </w:rPr>
        <w:t>be r</w:t>
      </w:r>
      <w:r w:rsidR="00A40710" w:rsidRPr="00901049">
        <w:rPr>
          <w:rFonts w:asciiTheme="minorHAnsi" w:hAnsiTheme="minorHAnsi"/>
          <w:sz w:val="22"/>
          <w:szCs w:val="22"/>
        </w:rPr>
        <w:t>eimbursed by your own insurance</w:t>
      </w:r>
      <w:r w:rsidRPr="00901049">
        <w:rPr>
          <w:rFonts w:asciiTheme="minorHAnsi" w:hAnsiTheme="minorHAnsi"/>
          <w:sz w:val="22"/>
          <w:szCs w:val="22"/>
        </w:rPr>
        <w:t>)</w:t>
      </w:r>
      <w:r w:rsidR="00EA3C17">
        <w:rPr>
          <w:rFonts w:asciiTheme="minorHAnsi" w:hAnsiTheme="minorHAnsi"/>
          <w:sz w:val="22"/>
          <w:szCs w:val="22"/>
        </w:rPr>
        <w:t>.</w:t>
      </w:r>
    </w:p>
    <w:p w14:paraId="7FAB0A72" w14:textId="1CDB9E04" w:rsidR="00901F51" w:rsidRPr="00901049" w:rsidRDefault="00C56FDB" w:rsidP="004A5C4F">
      <w:pPr>
        <w:pStyle w:val="ListParagraph"/>
        <w:numPr>
          <w:ilvl w:val="0"/>
          <w:numId w:val="43"/>
        </w:numPr>
        <w:spacing w:after="0" w:line="240" w:lineRule="auto"/>
      </w:pPr>
      <w:r w:rsidRPr="00901049">
        <w:t xml:space="preserve">Drexel University has </w:t>
      </w:r>
      <w:r w:rsidR="00533360">
        <w:t xml:space="preserve">limited medical and emergency assistance coverage through </w:t>
      </w:r>
      <w:r w:rsidR="00081D18">
        <w:t>On Call</w:t>
      </w:r>
      <w:r w:rsidR="001D0406" w:rsidRPr="001D0406">
        <w:t xml:space="preserve">. </w:t>
      </w:r>
      <w:r w:rsidR="00081D18">
        <w:t xml:space="preserve">This </w:t>
      </w:r>
      <w:r w:rsidR="00295472" w:rsidRPr="00901049">
        <w:t>is a supplemental insurance, not meant to replace your own health insurance</w:t>
      </w:r>
      <w:r w:rsidRPr="00901049">
        <w:t>. This means that all Drexel University faculty, students and staff who travel internationally for Drexel purposes (</w:t>
      </w:r>
      <w:r w:rsidR="0055691E" w:rsidRPr="00901049">
        <w:t>not personal</w:t>
      </w:r>
      <w:r w:rsidRPr="00901049">
        <w:t xml:space="preserve">) are automatically covered by </w:t>
      </w:r>
      <w:r w:rsidR="00081D18">
        <w:t>On</w:t>
      </w:r>
      <w:r w:rsidR="001D0406">
        <w:t xml:space="preserve"> </w:t>
      </w:r>
      <w:r w:rsidR="00735E7F">
        <w:t xml:space="preserve">Call </w:t>
      </w:r>
      <w:r w:rsidR="00735E7F" w:rsidRPr="00901049">
        <w:t>emergency</w:t>
      </w:r>
      <w:r w:rsidRPr="00901049">
        <w:t xml:space="preserve">, </w:t>
      </w:r>
      <w:r w:rsidR="00DA59E6" w:rsidRPr="00901049">
        <w:t>e</w:t>
      </w:r>
      <w:r w:rsidRPr="00901049">
        <w:t>vacuatio</w:t>
      </w:r>
      <w:r w:rsidR="00DA59E6" w:rsidRPr="00901049">
        <w:t>n</w:t>
      </w:r>
      <w:r w:rsidRPr="00901049">
        <w:t xml:space="preserve"> and </w:t>
      </w:r>
      <w:r w:rsidR="00DA59E6" w:rsidRPr="00901049">
        <w:t>r</w:t>
      </w:r>
      <w:r w:rsidRPr="00901049">
        <w:t>epatriation coverage</w:t>
      </w:r>
      <w:r w:rsidR="006E3626" w:rsidRPr="00901049">
        <w:t>.</w:t>
      </w:r>
      <w:r w:rsidR="004557D3" w:rsidRPr="00901049">
        <w:t xml:space="preserve"> </w:t>
      </w:r>
      <w:r w:rsidR="00081D18">
        <w:t xml:space="preserve">You are automatically enrolled in this coverage </w:t>
      </w:r>
      <w:r w:rsidR="00735E7F">
        <w:t xml:space="preserve">upon </w:t>
      </w:r>
      <w:r w:rsidR="00735E7F" w:rsidRPr="00901049">
        <w:t>registration</w:t>
      </w:r>
      <w:r w:rsidR="00735E7F">
        <w:t xml:space="preserve"> </w:t>
      </w:r>
      <w:r w:rsidR="00735E7F" w:rsidRPr="00901049">
        <w:t>with</w:t>
      </w:r>
      <w:r w:rsidR="006E3626" w:rsidRPr="00901049">
        <w:t xml:space="preserve"> Drexel Office of </w:t>
      </w:r>
      <w:r w:rsidR="0055691E" w:rsidRPr="00901049">
        <w:t>Global Engagement</w:t>
      </w:r>
      <w:r w:rsidR="00081D18">
        <w:t xml:space="preserve"> and payment of the required fee</w:t>
      </w:r>
      <w:r w:rsidR="00CA1E7E">
        <w:t xml:space="preserve">. </w:t>
      </w:r>
    </w:p>
    <w:p w14:paraId="5FBCAE53" w14:textId="77777777" w:rsidR="00B561F4" w:rsidRPr="00901049" w:rsidRDefault="00B561F4" w:rsidP="00901F51">
      <w:pPr>
        <w:pStyle w:val="PlainText"/>
        <w:rPr>
          <w:rFonts w:asciiTheme="minorHAnsi" w:hAnsiTheme="minorHAnsi"/>
          <w:b/>
          <w:sz w:val="22"/>
          <w:szCs w:val="22"/>
        </w:rPr>
      </w:pPr>
    </w:p>
    <w:p w14:paraId="19DC663F" w14:textId="7F1DDAAF" w:rsidR="001C5DED" w:rsidRPr="001C5DED" w:rsidRDefault="005D31EA" w:rsidP="00710535">
      <w:pPr>
        <w:pStyle w:val="PlainText"/>
        <w:rPr>
          <w:rFonts w:asciiTheme="minorHAnsi" w:hAnsiTheme="minorHAnsi"/>
          <w:b/>
          <w:color w:val="1F497D" w:themeColor="text2"/>
          <w:sz w:val="24"/>
          <w:szCs w:val="24"/>
        </w:rPr>
      </w:pPr>
      <w:r w:rsidRPr="001C5DED">
        <w:rPr>
          <w:rFonts w:asciiTheme="minorHAnsi" w:hAnsiTheme="minorHAnsi"/>
          <w:b/>
          <w:color w:val="1F497D" w:themeColor="text2"/>
          <w:sz w:val="24"/>
          <w:szCs w:val="24"/>
        </w:rPr>
        <w:t>U</w:t>
      </w:r>
      <w:r w:rsidR="00DA59E6" w:rsidRPr="001C5DED">
        <w:rPr>
          <w:rFonts w:asciiTheme="minorHAnsi" w:hAnsiTheme="minorHAnsi"/>
          <w:b/>
          <w:color w:val="1F497D" w:themeColor="text2"/>
          <w:sz w:val="24"/>
          <w:szCs w:val="24"/>
        </w:rPr>
        <w:t>.</w:t>
      </w:r>
      <w:r w:rsidRPr="001C5DED">
        <w:rPr>
          <w:rFonts w:asciiTheme="minorHAnsi" w:hAnsiTheme="minorHAnsi"/>
          <w:b/>
          <w:color w:val="1F497D" w:themeColor="text2"/>
          <w:sz w:val="24"/>
          <w:szCs w:val="24"/>
        </w:rPr>
        <w:t>S</w:t>
      </w:r>
      <w:r w:rsidR="00DA59E6" w:rsidRPr="001C5DED">
        <w:rPr>
          <w:rFonts w:asciiTheme="minorHAnsi" w:hAnsiTheme="minorHAnsi"/>
          <w:b/>
          <w:color w:val="1F497D" w:themeColor="text2"/>
          <w:sz w:val="24"/>
          <w:szCs w:val="24"/>
        </w:rPr>
        <w:t>.</w:t>
      </w:r>
      <w:r w:rsidRPr="001C5DED">
        <w:rPr>
          <w:rFonts w:asciiTheme="minorHAnsi" w:hAnsiTheme="minorHAnsi"/>
          <w:b/>
          <w:color w:val="1F497D" w:themeColor="text2"/>
          <w:sz w:val="24"/>
          <w:szCs w:val="24"/>
        </w:rPr>
        <w:t xml:space="preserve"> Department of State </w:t>
      </w:r>
      <w:r w:rsidR="007031E3" w:rsidRPr="001C5DED">
        <w:rPr>
          <w:rFonts w:asciiTheme="minorHAnsi" w:hAnsiTheme="minorHAnsi"/>
          <w:b/>
          <w:color w:val="1F497D" w:themeColor="text2"/>
          <w:sz w:val="24"/>
          <w:szCs w:val="24"/>
        </w:rPr>
        <w:t>Travel Advisories</w:t>
      </w:r>
      <w:r w:rsidR="00081D18" w:rsidRPr="001C5DED">
        <w:rPr>
          <w:rFonts w:asciiTheme="minorHAnsi" w:hAnsiTheme="minorHAnsi"/>
          <w:b/>
          <w:color w:val="1F497D" w:themeColor="text2"/>
          <w:sz w:val="24"/>
          <w:szCs w:val="24"/>
        </w:rPr>
        <w:t xml:space="preserve"> </w:t>
      </w:r>
      <w:proofErr w:type="gramStart"/>
      <w:r w:rsidR="00081D18" w:rsidRPr="001C5DED">
        <w:rPr>
          <w:rFonts w:asciiTheme="minorHAnsi" w:hAnsiTheme="minorHAnsi"/>
          <w:b/>
          <w:color w:val="1F497D" w:themeColor="text2"/>
          <w:sz w:val="24"/>
          <w:szCs w:val="24"/>
        </w:rPr>
        <w:t xml:space="preserve">High and </w:t>
      </w:r>
      <w:r w:rsidR="00CE4362">
        <w:rPr>
          <w:rFonts w:asciiTheme="minorHAnsi" w:hAnsiTheme="minorHAnsi"/>
          <w:b/>
          <w:color w:val="1F497D" w:themeColor="text2"/>
          <w:sz w:val="24"/>
          <w:szCs w:val="24"/>
        </w:rPr>
        <w:t>H</w:t>
      </w:r>
      <w:r w:rsidR="003A7690" w:rsidRPr="001C5DED">
        <w:rPr>
          <w:rFonts w:asciiTheme="minorHAnsi" w:hAnsiTheme="minorHAnsi"/>
          <w:b/>
          <w:color w:val="1F497D" w:themeColor="text2"/>
          <w:sz w:val="24"/>
          <w:szCs w:val="24"/>
        </w:rPr>
        <w:t>igh</w:t>
      </w:r>
      <w:r w:rsidR="00081D18" w:rsidRPr="001C5DED">
        <w:rPr>
          <w:rFonts w:asciiTheme="minorHAnsi" w:hAnsiTheme="minorHAnsi"/>
          <w:b/>
          <w:color w:val="1F497D" w:themeColor="text2"/>
          <w:sz w:val="24"/>
          <w:szCs w:val="24"/>
        </w:rPr>
        <w:t xml:space="preserve"> </w:t>
      </w:r>
      <w:r w:rsidR="00CE4362">
        <w:rPr>
          <w:rFonts w:asciiTheme="minorHAnsi" w:hAnsiTheme="minorHAnsi"/>
          <w:b/>
          <w:color w:val="1F497D" w:themeColor="text2"/>
          <w:sz w:val="24"/>
          <w:szCs w:val="24"/>
        </w:rPr>
        <w:t>R</w:t>
      </w:r>
      <w:r w:rsidR="00081D18" w:rsidRPr="001C5DED">
        <w:rPr>
          <w:rFonts w:asciiTheme="minorHAnsi" w:hAnsiTheme="minorHAnsi"/>
          <w:b/>
          <w:color w:val="1F497D" w:themeColor="text2"/>
          <w:sz w:val="24"/>
          <w:szCs w:val="24"/>
        </w:rPr>
        <w:t>isk</w:t>
      </w:r>
      <w:proofErr w:type="gramEnd"/>
      <w:r w:rsidR="00081D18" w:rsidRPr="001C5DED">
        <w:rPr>
          <w:rFonts w:asciiTheme="minorHAnsi" w:hAnsiTheme="minorHAnsi"/>
          <w:b/>
          <w:color w:val="1F497D" w:themeColor="text2"/>
          <w:sz w:val="24"/>
          <w:szCs w:val="24"/>
        </w:rPr>
        <w:t xml:space="preserve"> </w:t>
      </w:r>
      <w:r w:rsidR="00CE4362">
        <w:rPr>
          <w:rFonts w:asciiTheme="minorHAnsi" w:hAnsiTheme="minorHAnsi"/>
          <w:b/>
          <w:color w:val="1F497D" w:themeColor="text2"/>
          <w:sz w:val="24"/>
          <w:szCs w:val="24"/>
        </w:rPr>
        <w:t>T</w:t>
      </w:r>
      <w:r w:rsidR="00081D18" w:rsidRPr="001C5DED">
        <w:rPr>
          <w:rFonts w:asciiTheme="minorHAnsi" w:hAnsiTheme="minorHAnsi"/>
          <w:b/>
          <w:color w:val="1F497D" w:themeColor="text2"/>
          <w:sz w:val="24"/>
          <w:szCs w:val="24"/>
        </w:rPr>
        <w:t xml:space="preserve">ravel. </w:t>
      </w:r>
    </w:p>
    <w:p w14:paraId="7F59F35A" w14:textId="6DAC1A8F" w:rsidR="00710535" w:rsidRPr="001C5DED" w:rsidRDefault="005D31EA" w:rsidP="00710535">
      <w:pPr>
        <w:pStyle w:val="PlainText"/>
        <w:rPr>
          <w:rFonts w:asciiTheme="minorHAnsi" w:hAnsiTheme="minorHAnsi"/>
          <w:sz w:val="22"/>
          <w:szCs w:val="22"/>
        </w:rPr>
      </w:pPr>
      <w:r w:rsidRPr="001C5DED">
        <w:rPr>
          <w:rStyle w:val="msonormal0"/>
          <w:rFonts w:asciiTheme="minorHAnsi" w:hAnsiTheme="minorHAnsi"/>
          <w:sz w:val="22"/>
          <w:szCs w:val="22"/>
        </w:rPr>
        <w:t xml:space="preserve">Department of State Travel </w:t>
      </w:r>
      <w:r w:rsidR="007031E3" w:rsidRPr="001C5DED">
        <w:rPr>
          <w:rStyle w:val="msonormal0"/>
          <w:rFonts w:asciiTheme="minorHAnsi" w:hAnsiTheme="minorHAnsi"/>
          <w:sz w:val="22"/>
          <w:szCs w:val="22"/>
        </w:rPr>
        <w:t xml:space="preserve">Advisory and </w:t>
      </w:r>
      <w:r w:rsidR="00710535" w:rsidRPr="001C5DED">
        <w:rPr>
          <w:rStyle w:val="msonormal0"/>
          <w:rFonts w:asciiTheme="minorHAnsi" w:hAnsiTheme="minorHAnsi"/>
          <w:sz w:val="22"/>
          <w:szCs w:val="22"/>
        </w:rPr>
        <w:t>Alert information may be found on</w:t>
      </w:r>
      <w:r w:rsidR="00DA59E6" w:rsidRPr="001C5DED">
        <w:rPr>
          <w:rStyle w:val="msonormal0"/>
          <w:rFonts w:asciiTheme="minorHAnsi" w:hAnsiTheme="minorHAnsi"/>
          <w:sz w:val="22"/>
          <w:szCs w:val="22"/>
        </w:rPr>
        <w:t xml:space="preserve"> the</w:t>
      </w:r>
      <w:r w:rsidR="00710535" w:rsidRPr="001C5DED">
        <w:rPr>
          <w:rStyle w:val="msonormal0"/>
          <w:rFonts w:asciiTheme="minorHAnsi" w:hAnsiTheme="minorHAnsi"/>
          <w:sz w:val="22"/>
          <w:szCs w:val="22"/>
        </w:rPr>
        <w:t xml:space="preserve"> U.S. Department of State</w:t>
      </w:r>
      <w:r w:rsidR="00DA59E6" w:rsidRPr="001C5DED">
        <w:rPr>
          <w:rStyle w:val="msonormal0"/>
          <w:rFonts w:asciiTheme="minorHAnsi" w:hAnsiTheme="minorHAnsi"/>
          <w:sz w:val="22"/>
          <w:szCs w:val="22"/>
        </w:rPr>
        <w:t xml:space="preserve"> website</w:t>
      </w:r>
      <w:r w:rsidR="00710535" w:rsidRPr="001C5DED">
        <w:rPr>
          <w:rStyle w:val="msonormal0"/>
          <w:rFonts w:asciiTheme="minorHAnsi" w:hAnsiTheme="minorHAnsi"/>
          <w:sz w:val="22"/>
          <w:szCs w:val="22"/>
        </w:rPr>
        <w:t xml:space="preserve">: </w:t>
      </w:r>
      <w:hyperlink r:id="rId7" w:tgtFrame="http://www.state.gov/travel/" w:history="1">
        <w:r w:rsidR="00710535" w:rsidRPr="001C5DED">
          <w:rPr>
            <w:rStyle w:val="Hyperlink"/>
            <w:rFonts w:asciiTheme="minorHAnsi" w:hAnsiTheme="minorHAnsi"/>
            <w:sz w:val="22"/>
            <w:szCs w:val="22"/>
          </w:rPr>
          <w:t>http://www.state.gov/travel/</w:t>
        </w:r>
      </w:hyperlink>
      <w:r w:rsidR="00710535" w:rsidRPr="001C5DED">
        <w:rPr>
          <w:rFonts w:asciiTheme="minorHAnsi" w:hAnsiTheme="minorHAnsi"/>
          <w:sz w:val="22"/>
          <w:szCs w:val="22"/>
        </w:rPr>
        <w:t>)</w:t>
      </w:r>
      <w:r w:rsidR="00DD6463">
        <w:rPr>
          <w:rFonts w:asciiTheme="minorHAnsi" w:hAnsiTheme="minorHAnsi"/>
          <w:sz w:val="22"/>
          <w:szCs w:val="22"/>
        </w:rPr>
        <w:t>.</w:t>
      </w:r>
    </w:p>
    <w:p w14:paraId="38D9D26F" w14:textId="173EB8EA" w:rsidR="00787A66" w:rsidRPr="001C5DED" w:rsidRDefault="00787A66" w:rsidP="00710535">
      <w:pPr>
        <w:pStyle w:val="PlainText"/>
        <w:rPr>
          <w:rFonts w:asciiTheme="minorHAnsi" w:hAnsiTheme="minorHAnsi"/>
          <w:sz w:val="22"/>
          <w:szCs w:val="22"/>
        </w:rPr>
      </w:pPr>
      <w:r w:rsidRPr="001C5DED">
        <w:rPr>
          <w:rFonts w:asciiTheme="minorHAnsi" w:hAnsiTheme="minorHAnsi"/>
          <w:sz w:val="22"/>
          <w:szCs w:val="22"/>
        </w:rPr>
        <w:t xml:space="preserve">If the country is on the </w:t>
      </w:r>
      <w:r w:rsidRPr="001C5DED">
        <w:rPr>
          <w:rFonts w:asciiTheme="minorHAnsi" w:hAnsiTheme="minorHAnsi"/>
          <w:sz w:val="22"/>
          <w:szCs w:val="22"/>
          <w:u w:val="single"/>
        </w:rPr>
        <w:t xml:space="preserve">trade embargo list, has a Travel </w:t>
      </w:r>
      <w:r w:rsidR="007031E3" w:rsidRPr="001C5DED">
        <w:rPr>
          <w:rFonts w:asciiTheme="minorHAnsi" w:hAnsiTheme="minorHAnsi"/>
          <w:sz w:val="22"/>
          <w:szCs w:val="22"/>
          <w:u w:val="single"/>
        </w:rPr>
        <w:t>Advisory of 3 or 4</w:t>
      </w:r>
      <w:r w:rsidRPr="001C5DED">
        <w:rPr>
          <w:rFonts w:asciiTheme="minorHAnsi" w:hAnsiTheme="minorHAnsi"/>
          <w:sz w:val="22"/>
          <w:szCs w:val="22"/>
          <w:u w:val="single"/>
        </w:rPr>
        <w:t xml:space="preserve">, </w:t>
      </w:r>
      <w:r w:rsidR="003A7690" w:rsidRPr="001C5DED">
        <w:rPr>
          <w:rFonts w:asciiTheme="minorHAnsi" w:hAnsiTheme="minorHAnsi"/>
          <w:sz w:val="22"/>
          <w:szCs w:val="22"/>
          <w:u w:val="single"/>
        </w:rPr>
        <w:t>or</w:t>
      </w:r>
      <w:r w:rsidRPr="001C5DED">
        <w:rPr>
          <w:rFonts w:asciiTheme="minorHAnsi" w:hAnsiTheme="minorHAnsi"/>
          <w:sz w:val="22"/>
          <w:szCs w:val="22"/>
          <w:u w:val="single"/>
        </w:rPr>
        <w:t xml:space="preserve"> Travel Alert</w:t>
      </w:r>
      <w:r w:rsidR="007031E3" w:rsidRPr="001C5DED">
        <w:rPr>
          <w:rFonts w:asciiTheme="minorHAnsi" w:hAnsiTheme="minorHAnsi"/>
          <w:sz w:val="22"/>
          <w:szCs w:val="22"/>
          <w:u w:val="single"/>
        </w:rPr>
        <w:t xml:space="preserve">, </w:t>
      </w:r>
      <w:r w:rsidR="003A7690" w:rsidRPr="001C5DED">
        <w:rPr>
          <w:rFonts w:asciiTheme="minorHAnsi" w:hAnsiTheme="minorHAnsi"/>
          <w:sz w:val="22"/>
          <w:szCs w:val="22"/>
          <w:u w:val="single"/>
        </w:rPr>
        <w:t>or is otherwise deemed high risk by the Office of Global Safety and Operations</w:t>
      </w:r>
      <w:r w:rsidR="00DD6463">
        <w:rPr>
          <w:rFonts w:asciiTheme="minorHAnsi" w:hAnsiTheme="minorHAnsi"/>
          <w:sz w:val="22"/>
          <w:szCs w:val="22"/>
        </w:rPr>
        <w:t>, the s</w:t>
      </w:r>
      <w:r w:rsidRPr="001C5DED">
        <w:rPr>
          <w:rFonts w:asciiTheme="minorHAnsi" w:hAnsiTheme="minorHAnsi"/>
          <w:sz w:val="22"/>
          <w:szCs w:val="22"/>
        </w:rPr>
        <w:t>tudents’ application will be rigorously reviewed individually</w:t>
      </w:r>
      <w:r w:rsidR="00C56FDB" w:rsidRPr="001C5DED">
        <w:rPr>
          <w:rFonts w:asciiTheme="minorHAnsi" w:hAnsiTheme="minorHAnsi"/>
          <w:sz w:val="22"/>
          <w:szCs w:val="22"/>
        </w:rPr>
        <w:t xml:space="preserve"> </w:t>
      </w:r>
      <w:r w:rsidRPr="001C5DED">
        <w:rPr>
          <w:rFonts w:asciiTheme="minorHAnsi" w:hAnsiTheme="minorHAnsi"/>
          <w:sz w:val="22"/>
          <w:szCs w:val="22"/>
        </w:rPr>
        <w:t>and may not be approved</w:t>
      </w:r>
      <w:r w:rsidR="003A7690" w:rsidRPr="001C5DED">
        <w:rPr>
          <w:rFonts w:asciiTheme="minorHAnsi" w:hAnsiTheme="minorHAnsi"/>
          <w:sz w:val="22"/>
          <w:szCs w:val="22"/>
        </w:rPr>
        <w:t xml:space="preserve">. </w:t>
      </w:r>
    </w:p>
    <w:p w14:paraId="6693C1C1" w14:textId="6D555F33" w:rsidR="003A7690" w:rsidRPr="001C5DED" w:rsidRDefault="003A7690" w:rsidP="00710535">
      <w:pPr>
        <w:pStyle w:val="PlainText"/>
        <w:rPr>
          <w:rFonts w:asciiTheme="minorHAnsi" w:hAnsiTheme="minorHAnsi"/>
          <w:sz w:val="22"/>
          <w:szCs w:val="22"/>
        </w:rPr>
      </w:pPr>
    </w:p>
    <w:p w14:paraId="7F3220AF" w14:textId="4B96ADCE" w:rsidR="003A7690" w:rsidRPr="001C5DED" w:rsidRDefault="003A7690" w:rsidP="00710535">
      <w:pPr>
        <w:pStyle w:val="PlainText"/>
        <w:rPr>
          <w:rFonts w:asciiTheme="minorHAnsi" w:hAnsiTheme="minorHAnsi"/>
          <w:b/>
          <w:color w:val="0070C0"/>
          <w:sz w:val="24"/>
          <w:szCs w:val="24"/>
        </w:rPr>
      </w:pPr>
      <w:r w:rsidRPr="001C5DED">
        <w:rPr>
          <w:rFonts w:asciiTheme="minorHAnsi" w:hAnsiTheme="minorHAnsi"/>
          <w:sz w:val="22"/>
          <w:szCs w:val="22"/>
        </w:rPr>
        <w:t xml:space="preserve">Please answer the following questions: </w:t>
      </w:r>
    </w:p>
    <w:p w14:paraId="176AC737" w14:textId="52ADA3FA" w:rsidR="00710535" w:rsidRPr="001C5DED" w:rsidRDefault="003A7690" w:rsidP="00710535">
      <w:pPr>
        <w:pStyle w:val="PlainText"/>
        <w:numPr>
          <w:ilvl w:val="0"/>
          <w:numId w:val="3"/>
        </w:numPr>
        <w:rPr>
          <w:rFonts w:asciiTheme="minorHAnsi" w:hAnsiTheme="minorHAnsi"/>
          <w:sz w:val="22"/>
          <w:szCs w:val="22"/>
        </w:rPr>
      </w:pPr>
      <w:r w:rsidRPr="001C5DED">
        <w:rPr>
          <w:rFonts w:asciiTheme="minorHAnsi" w:hAnsiTheme="minorHAnsi"/>
          <w:sz w:val="22"/>
          <w:szCs w:val="22"/>
        </w:rPr>
        <w:t xml:space="preserve">What are current </w:t>
      </w:r>
      <w:r w:rsidR="00710535" w:rsidRPr="001C5DED">
        <w:rPr>
          <w:rFonts w:asciiTheme="minorHAnsi" w:hAnsiTheme="minorHAnsi"/>
          <w:sz w:val="22"/>
          <w:szCs w:val="22"/>
        </w:rPr>
        <w:t>U</w:t>
      </w:r>
      <w:r w:rsidR="00DA59E6" w:rsidRPr="001C5DED">
        <w:rPr>
          <w:rFonts w:asciiTheme="minorHAnsi" w:hAnsiTheme="minorHAnsi"/>
          <w:sz w:val="22"/>
          <w:szCs w:val="22"/>
        </w:rPr>
        <w:t>.</w:t>
      </w:r>
      <w:r w:rsidR="00710535" w:rsidRPr="001C5DED">
        <w:rPr>
          <w:rFonts w:asciiTheme="minorHAnsi" w:hAnsiTheme="minorHAnsi"/>
          <w:sz w:val="22"/>
          <w:szCs w:val="22"/>
        </w:rPr>
        <w:t>S</w:t>
      </w:r>
      <w:r w:rsidR="00DA59E6" w:rsidRPr="001C5DED">
        <w:rPr>
          <w:rFonts w:asciiTheme="minorHAnsi" w:hAnsiTheme="minorHAnsi"/>
          <w:sz w:val="22"/>
          <w:szCs w:val="22"/>
        </w:rPr>
        <w:t xml:space="preserve">. </w:t>
      </w:r>
      <w:r w:rsidR="00710535" w:rsidRPr="001C5DED">
        <w:rPr>
          <w:rFonts w:asciiTheme="minorHAnsi" w:hAnsiTheme="minorHAnsi"/>
          <w:sz w:val="22"/>
          <w:szCs w:val="22"/>
        </w:rPr>
        <w:t xml:space="preserve">Department of State travel </w:t>
      </w:r>
      <w:r w:rsidR="007031E3" w:rsidRPr="001C5DED">
        <w:rPr>
          <w:rFonts w:asciiTheme="minorHAnsi" w:hAnsiTheme="minorHAnsi"/>
          <w:sz w:val="22"/>
          <w:szCs w:val="22"/>
        </w:rPr>
        <w:t>advisories</w:t>
      </w:r>
      <w:r w:rsidR="00710535" w:rsidRPr="001C5DED">
        <w:rPr>
          <w:rFonts w:asciiTheme="minorHAnsi" w:hAnsiTheme="minorHAnsi"/>
          <w:sz w:val="22"/>
          <w:szCs w:val="22"/>
        </w:rPr>
        <w:t>, alerts or messages</w:t>
      </w:r>
      <w:r w:rsidRPr="001C5DED">
        <w:rPr>
          <w:rFonts w:asciiTheme="minorHAnsi" w:hAnsiTheme="minorHAnsi"/>
          <w:sz w:val="22"/>
          <w:szCs w:val="22"/>
        </w:rPr>
        <w:t>? _______________________</w:t>
      </w:r>
    </w:p>
    <w:p w14:paraId="7669491E" w14:textId="5EC7A993" w:rsidR="00710535" w:rsidRPr="001C5DED" w:rsidRDefault="00710535" w:rsidP="00710535">
      <w:pPr>
        <w:pStyle w:val="PlainText"/>
        <w:numPr>
          <w:ilvl w:val="0"/>
          <w:numId w:val="3"/>
        </w:numPr>
        <w:rPr>
          <w:rFonts w:asciiTheme="minorHAnsi" w:hAnsiTheme="minorHAnsi"/>
          <w:sz w:val="22"/>
          <w:szCs w:val="22"/>
        </w:rPr>
      </w:pPr>
      <w:r w:rsidRPr="001C5DED">
        <w:rPr>
          <w:rFonts w:asciiTheme="minorHAnsi" w:hAnsiTheme="minorHAnsi"/>
          <w:sz w:val="22"/>
          <w:szCs w:val="22"/>
        </w:rPr>
        <w:t>Is there any political instability or ongoing unrest?</w:t>
      </w:r>
      <w:r w:rsidR="004A5C4F" w:rsidRPr="001C5DED">
        <w:rPr>
          <w:rFonts w:asciiTheme="minorHAnsi" w:hAnsiTheme="minorHAnsi"/>
          <w:sz w:val="22"/>
          <w:szCs w:val="22"/>
        </w:rPr>
        <w:t xml:space="preserve"> _______________________</w:t>
      </w:r>
    </w:p>
    <w:p w14:paraId="4026F052" w14:textId="6A6ED60A" w:rsidR="00E06E33" w:rsidRPr="001C5DED" w:rsidRDefault="00E06E33" w:rsidP="00E06E33">
      <w:pPr>
        <w:pStyle w:val="PlainText"/>
        <w:numPr>
          <w:ilvl w:val="0"/>
          <w:numId w:val="3"/>
        </w:numPr>
        <w:rPr>
          <w:rFonts w:asciiTheme="minorHAnsi" w:hAnsiTheme="minorHAnsi"/>
          <w:sz w:val="22"/>
          <w:szCs w:val="22"/>
        </w:rPr>
      </w:pPr>
      <w:r w:rsidRPr="001C5DED">
        <w:rPr>
          <w:rFonts w:asciiTheme="minorHAnsi" w:hAnsiTheme="minorHAnsi"/>
          <w:sz w:val="22"/>
          <w:szCs w:val="22"/>
        </w:rPr>
        <w:t xml:space="preserve">Are there any safety considerations or notes for travelers </w:t>
      </w:r>
      <w:r w:rsidR="00735E7F" w:rsidRPr="001C5DED">
        <w:rPr>
          <w:rFonts w:asciiTheme="minorHAnsi" w:hAnsiTheme="minorHAnsi"/>
          <w:sz w:val="22"/>
          <w:szCs w:val="22"/>
        </w:rPr>
        <w:t>regarding</w:t>
      </w:r>
      <w:r w:rsidRPr="001C5DED">
        <w:rPr>
          <w:rFonts w:asciiTheme="minorHAnsi" w:hAnsiTheme="minorHAnsi"/>
          <w:sz w:val="22"/>
          <w:szCs w:val="22"/>
        </w:rPr>
        <w:t xml:space="preserve"> gender, sexual orientation, religion, race or ethnicity? </w:t>
      </w:r>
      <w:r w:rsidR="006E3626" w:rsidRPr="001C5DED">
        <w:rPr>
          <w:rFonts w:asciiTheme="minorHAnsi" w:hAnsiTheme="minorHAnsi"/>
          <w:sz w:val="22"/>
          <w:szCs w:val="22"/>
        </w:rPr>
        <w:t>_______________________________________________________________________________</w:t>
      </w:r>
    </w:p>
    <w:p w14:paraId="5B67719D" w14:textId="77777777" w:rsidR="003A7690" w:rsidRPr="001C5DED" w:rsidRDefault="003A7690" w:rsidP="006E3626">
      <w:pPr>
        <w:pStyle w:val="PlainText"/>
        <w:rPr>
          <w:rFonts w:asciiTheme="minorHAnsi" w:hAnsiTheme="minorHAnsi"/>
          <w:sz w:val="22"/>
          <w:szCs w:val="22"/>
        </w:rPr>
      </w:pPr>
    </w:p>
    <w:p w14:paraId="30DE4D56" w14:textId="6851D699" w:rsidR="006E3626" w:rsidRPr="001C5DED" w:rsidRDefault="006E3626" w:rsidP="006E3626">
      <w:pPr>
        <w:pStyle w:val="PlainText"/>
        <w:rPr>
          <w:rFonts w:asciiTheme="minorHAnsi" w:hAnsiTheme="minorHAnsi"/>
          <w:sz w:val="22"/>
          <w:szCs w:val="22"/>
        </w:rPr>
      </w:pPr>
      <w:r w:rsidRPr="001C5DED">
        <w:rPr>
          <w:rFonts w:asciiTheme="minorHAnsi" w:hAnsiTheme="minorHAnsi"/>
          <w:sz w:val="22"/>
          <w:szCs w:val="22"/>
        </w:rPr>
        <w:t xml:space="preserve">If you are considering travel to a site with a </w:t>
      </w:r>
      <w:hyperlink r:id="rId8" w:history="1">
        <w:r w:rsidR="007031E3" w:rsidRPr="001C5DED">
          <w:rPr>
            <w:rStyle w:val="Hyperlink"/>
            <w:rFonts w:asciiTheme="minorHAnsi" w:hAnsiTheme="minorHAnsi"/>
            <w:sz w:val="22"/>
            <w:szCs w:val="22"/>
          </w:rPr>
          <w:t>High</w:t>
        </w:r>
        <w:r w:rsidR="00DD6463">
          <w:rPr>
            <w:rStyle w:val="Hyperlink"/>
            <w:rFonts w:asciiTheme="minorHAnsi" w:hAnsiTheme="minorHAnsi"/>
            <w:sz w:val="22"/>
            <w:szCs w:val="22"/>
          </w:rPr>
          <w:t>-</w:t>
        </w:r>
        <w:r w:rsidR="007031E3" w:rsidRPr="001C5DED">
          <w:rPr>
            <w:rStyle w:val="Hyperlink"/>
            <w:rFonts w:asciiTheme="minorHAnsi" w:hAnsiTheme="minorHAnsi"/>
            <w:sz w:val="22"/>
            <w:szCs w:val="22"/>
          </w:rPr>
          <w:t>Risk designation</w:t>
        </w:r>
      </w:hyperlink>
      <w:r w:rsidRPr="001C5DED">
        <w:rPr>
          <w:rFonts w:asciiTheme="minorHAnsi" w:hAnsiTheme="minorHAnsi"/>
          <w:sz w:val="22"/>
          <w:szCs w:val="22"/>
        </w:rPr>
        <w:t xml:space="preserve">, the Travel </w:t>
      </w:r>
      <w:r w:rsidR="007031E3" w:rsidRPr="001C5DED">
        <w:rPr>
          <w:rFonts w:asciiTheme="minorHAnsi" w:hAnsiTheme="minorHAnsi"/>
          <w:sz w:val="22"/>
          <w:szCs w:val="22"/>
        </w:rPr>
        <w:t xml:space="preserve">Risk Review </w:t>
      </w:r>
      <w:r w:rsidRPr="001C5DED">
        <w:rPr>
          <w:rFonts w:asciiTheme="minorHAnsi" w:hAnsiTheme="minorHAnsi"/>
          <w:sz w:val="22"/>
          <w:szCs w:val="22"/>
        </w:rPr>
        <w:t>Committee requires further information:</w:t>
      </w:r>
    </w:p>
    <w:p w14:paraId="5B49A406" w14:textId="26A28D84" w:rsidR="00DB12E0" w:rsidRPr="001C5DED" w:rsidRDefault="004A5C4F" w:rsidP="006E3626">
      <w:pPr>
        <w:pStyle w:val="PlainText"/>
        <w:numPr>
          <w:ilvl w:val="0"/>
          <w:numId w:val="41"/>
        </w:numPr>
        <w:rPr>
          <w:rFonts w:asciiTheme="minorHAnsi" w:hAnsiTheme="minorHAnsi"/>
          <w:sz w:val="22"/>
          <w:szCs w:val="22"/>
        </w:rPr>
      </w:pPr>
      <w:r w:rsidRPr="001C5DED">
        <w:rPr>
          <w:rFonts w:asciiTheme="minorHAnsi" w:hAnsiTheme="minorHAnsi"/>
          <w:sz w:val="22"/>
          <w:szCs w:val="22"/>
        </w:rPr>
        <w:t xml:space="preserve">Provide </w:t>
      </w:r>
      <w:r w:rsidR="00DB12E0" w:rsidRPr="001C5DED">
        <w:rPr>
          <w:rFonts w:asciiTheme="minorHAnsi" w:hAnsiTheme="minorHAnsi"/>
          <w:sz w:val="22"/>
          <w:szCs w:val="22"/>
        </w:rPr>
        <w:t xml:space="preserve">a written justification for the important/value of this </w:t>
      </w:r>
      <w:r w:rsidR="00735E7F" w:rsidRPr="001C5DED">
        <w:rPr>
          <w:rFonts w:asciiTheme="minorHAnsi" w:hAnsiTheme="minorHAnsi"/>
          <w:sz w:val="22"/>
          <w:szCs w:val="22"/>
        </w:rPr>
        <w:t>location</w:t>
      </w:r>
      <w:r w:rsidR="00DB12E0" w:rsidRPr="001C5DED">
        <w:rPr>
          <w:rFonts w:asciiTheme="minorHAnsi" w:hAnsiTheme="minorHAnsi"/>
          <w:sz w:val="22"/>
          <w:szCs w:val="22"/>
        </w:rPr>
        <w:t xml:space="preserve"> to your learning objecti</w:t>
      </w:r>
      <w:r w:rsidR="00DA59E6" w:rsidRPr="001C5DED">
        <w:rPr>
          <w:rFonts w:asciiTheme="minorHAnsi" w:hAnsiTheme="minorHAnsi"/>
          <w:sz w:val="22"/>
          <w:szCs w:val="22"/>
        </w:rPr>
        <w:t>ve</w:t>
      </w:r>
      <w:r w:rsidR="00DB12E0" w:rsidRPr="001C5DED">
        <w:rPr>
          <w:rFonts w:asciiTheme="minorHAnsi" w:hAnsiTheme="minorHAnsi"/>
          <w:sz w:val="22"/>
          <w:szCs w:val="22"/>
        </w:rPr>
        <w:t>s</w:t>
      </w:r>
      <w:r w:rsidR="00DD6463">
        <w:rPr>
          <w:rFonts w:asciiTheme="minorHAnsi" w:hAnsiTheme="minorHAnsi"/>
          <w:sz w:val="22"/>
          <w:szCs w:val="22"/>
        </w:rPr>
        <w:t>.</w:t>
      </w:r>
    </w:p>
    <w:p w14:paraId="33265478" w14:textId="451BC3F0" w:rsidR="00DB12E0" w:rsidRPr="001C5DED" w:rsidRDefault="004A5C4F" w:rsidP="00E06E33">
      <w:pPr>
        <w:pStyle w:val="PlainText"/>
        <w:numPr>
          <w:ilvl w:val="0"/>
          <w:numId w:val="3"/>
        </w:numPr>
        <w:rPr>
          <w:rFonts w:asciiTheme="minorHAnsi" w:hAnsiTheme="minorHAnsi"/>
          <w:sz w:val="22"/>
          <w:szCs w:val="22"/>
        </w:rPr>
      </w:pPr>
      <w:r w:rsidRPr="001C5DED">
        <w:rPr>
          <w:rFonts w:asciiTheme="minorHAnsi" w:hAnsiTheme="minorHAnsi"/>
          <w:sz w:val="22"/>
          <w:szCs w:val="22"/>
        </w:rPr>
        <w:t xml:space="preserve">Provide </w:t>
      </w:r>
      <w:r w:rsidR="00DB12E0" w:rsidRPr="001C5DED">
        <w:rPr>
          <w:rFonts w:asciiTheme="minorHAnsi" w:hAnsiTheme="minorHAnsi"/>
          <w:sz w:val="22"/>
          <w:szCs w:val="22"/>
        </w:rPr>
        <w:t>an evacuation emergency safety plan</w:t>
      </w:r>
      <w:r w:rsidR="00DD6463">
        <w:rPr>
          <w:rFonts w:asciiTheme="minorHAnsi" w:hAnsiTheme="minorHAnsi"/>
          <w:sz w:val="22"/>
          <w:szCs w:val="22"/>
        </w:rPr>
        <w:t>.</w:t>
      </w:r>
    </w:p>
    <w:p w14:paraId="608354B6" w14:textId="622ACB45" w:rsidR="00DB12E0" w:rsidRPr="001C5DED" w:rsidRDefault="00DB12E0" w:rsidP="00E06E33">
      <w:pPr>
        <w:pStyle w:val="PlainText"/>
        <w:numPr>
          <w:ilvl w:val="0"/>
          <w:numId w:val="3"/>
        </w:numPr>
        <w:rPr>
          <w:rFonts w:asciiTheme="minorHAnsi" w:hAnsiTheme="minorHAnsi"/>
          <w:sz w:val="22"/>
          <w:szCs w:val="22"/>
        </w:rPr>
      </w:pPr>
      <w:r w:rsidRPr="001C5DED">
        <w:rPr>
          <w:rFonts w:asciiTheme="minorHAnsi" w:hAnsiTheme="minorHAnsi"/>
          <w:sz w:val="22"/>
          <w:szCs w:val="22"/>
        </w:rPr>
        <w:t>Sign the addendum to the Terms and Conditions of Participation</w:t>
      </w:r>
      <w:r w:rsidR="003A7690" w:rsidRPr="001C5DED">
        <w:rPr>
          <w:rFonts w:asciiTheme="minorHAnsi" w:hAnsiTheme="minorHAnsi"/>
          <w:sz w:val="22"/>
          <w:szCs w:val="22"/>
        </w:rPr>
        <w:t xml:space="preserve"> (after registering NCEA with Education Abroad)</w:t>
      </w:r>
    </w:p>
    <w:p w14:paraId="2955B125" w14:textId="0C913C30" w:rsidR="00DB12E0" w:rsidRPr="001C5DED" w:rsidRDefault="006E3626" w:rsidP="0055691E">
      <w:pPr>
        <w:pStyle w:val="ListParagraph"/>
        <w:numPr>
          <w:ilvl w:val="0"/>
          <w:numId w:val="43"/>
        </w:numPr>
        <w:spacing w:after="0" w:line="240" w:lineRule="auto"/>
      </w:pPr>
      <w:r w:rsidRPr="001C5DED">
        <w:t xml:space="preserve">You will need to provide this information to the Drexel </w:t>
      </w:r>
      <w:r w:rsidR="0055691E" w:rsidRPr="001C5DED">
        <w:t xml:space="preserve">Office of Global Engagement &amp; Education Abroad </w:t>
      </w:r>
      <w:r w:rsidRPr="001C5DED">
        <w:t>who will then send to</w:t>
      </w:r>
      <w:r w:rsidR="00DA59E6" w:rsidRPr="001C5DED">
        <w:t xml:space="preserve"> the</w:t>
      </w:r>
      <w:r w:rsidRPr="001C5DED">
        <w:t xml:space="preserve"> </w:t>
      </w:r>
      <w:r w:rsidR="00DB12E0" w:rsidRPr="001C5DED">
        <w:t>Tra</w:t>
      </w:r>
      <w:r w:rsidRPr="001C5DED">
        <w:t xml:space="preserve">vel </w:t>
      </w:r>
      <w:r w:rsidR="007031E3" w:rsidRPr="001C5DED">
        <w:t xml:space="preserve">Risk Review </w:t>
      </w:r>
      <w:r w:rsidRPr="001C5DED">
        <w:t xml:space="preserve">Committee for consideration of </w:t>
      </w:r>
      <w:r w:rsidR="00DB12E0" w:rsidRPr="001C5DED">
        <w:t xml:space="preserve">approval. </w:t>
      </w:r>
    </w:p>
    <w:p w14:paraId="53EACDA9" w14:textId="77777777" w:rsidR="006E3626" w:rsidRPr="001C5DED" w:rsidRDefault="006E3626" w:rsidP="00E06E33">
      <w:pPr>
        <w:pStyle w:val="PlainText"/>
        <w:rPr>
          <w:rFonts w:asciiTheme="minorHAnsi" w:hAnsiTheme="minorHAnsi"/>
          <w:sz w:val="22"/>
          <w:szCs w:val="22"/>
        </w:rPr>
      </w:pPr>
      <w:r w:rsidRPr="001C5DED">
        <w:rPr>
          <w:rFonts w:asciiTheme="minorHAnsi" w:hAnsiTheme="minorHAnsi"/>
          <w:sz w:val="22"/>
          <w:szCs w:val="22"/>
        </w:rPr>
        <w:t xml:space="preserve"> </w:t>
      </w:r>
    </w:p>
    <w:p w14:paraId="71E0AA6D" w14:textId="301214B9" w:rsidR="00E06E33" w:rsidRPr="001C5DED" w:rsidRDefault="00E06E33" w:rsidP="00E06E33">
      <w:pPr>
        <w:pStyle w:val="PlainText"/>
        <w:rPr>
          <w:rFonts w:asciiTheme="minorHAnsi" w:hAnsiTheme="minorHAnsi"/>
          <w:b/>
          <w:color w:val="1F497D" w:themeColor="text2"/>
          <w:sz w:val="24"/>
          <w:szCs w:val="24"/>
        </w:rPr>
      </w:pPr>
      <w:r w:rsidRPr="001C5DED">
        <w:rPr>
          <w:rFonts w:asciiTheme="minorHAnsi" w:hAnsiTheme="minorHAnsi"/>
          <w:b/>
          <w:color w:val="1F497D" w:themeColor="text2"/>
          <w:sz w:val="24"/>
          <w:szCs w:val="24"/>
        </w:rPr>
        <w:t>Photography</w:t>
      </w:r>
      <w:r w:rsidR="00081D18" w:rsidRPr="001C5DED">
        <w:rPr>
          <w:rFonts w:asciiTheme="minorHAnsi" w:hAnsiTheme="minorHAnsi"/>
          <w:b/>
          <w:color w:val="1F497D" w:themeColor="text2"/>
          <w:sz w:val="24"/>
          <w:szCs w:val="24"/>
        </w:rPr>
        <w:t xml:space="preserve"> </w:t>
      </w:r>
    </w:p>
    <w:p w14:paraId="52F7163A" w14:textId="225903F6" w:rsidR="00E06E33" w:rsidRPr="00901049" w:rsidRDefault="001D0406" w:rsidP="006E3626">
      <w:pPr>
        <w:pStyle w:val="PlainText"/>
        <w:rPr>
          <w:rFonts w:asciiTheme="minorHAnsi" w:hAnsiTheme="minorHAnsi"/>
          <w:sz w:val="22"/>
          <w:szCs w:val="22"/>
        </w:rPr>
      </w:pPr>
      <w:r w:rsidRPr="001C5DED">
        <w:rPr>
          <w:rFonts w:asciiTheme="minorHAnsi" w:hAnsiTheme="minorHAnsi"/>
          <w:sz w:val="22"/>
          <w:szCs w:val="22"/>
        </w:rPr>
        <w:t>When taking</w:t>
      </w:r>
      <w:r w:rsidR="004C49AF" w:rsidRPr="001C5DED">
        <w:rPr>
          <w:rFonts w:asciiTheme="minorHAnsi" w:hAnsiTheme="minorHAnsi"/>
          <w:sz w:val="22"/>
          <w:szCs w:val="22"/>
        </w:rPr>
        <w:t xml:space="preserve"> photographs</w:t>
      </w:r>
      <w:r w:rsidR="0027317D" w:rsidRPr="001C5DED">
        <w:rPr>
          <w:rFonts w:asciiTheme="minorHAnsi" w:hAnsiTheme="minorHAnsi"/>
          <w:sz w:val="22"/>
          <w:szCs w:val="22"/>
        </w:rPr>
        <w:t xml:space="preserve"> and video recordings</w:t>
      </w:r>
      <w:r w:rsidR="004C49AF" w:rsidRPr="001C5DED">
        <w:rPr>
          <w:rFonts w:asciiTheme="minorHAnsi" w:hAnsiTheme="minorHAnsi"/>
          <w:sz w:val="22"/>
          <w:szCs w:val="22"/>
        </w:rPr>
        <w:t>, respect others’ privacy and avoid posting others’ information.</w:t>
      </w:r>
      <w:r w:rsidR="0027317D" w:rsidRPr="001C5DED">
        <w:rPr>
          <w:rFonts w:asciiTheme="minorHAnsi" w:hAnsiTheme="minorHAnsi"/>
          <w:sz w:val="22"/>
          <w:szCs w:val="22"/>
        </w:rPr>
        <w:t xml:space="preserve"> As a general best practice, requests not to be photographed or to be recorded in video, even in public spaces, should be respected. Due to the sensitive nature of patient information and to protect patient privacy, steps must be taken to protect patients from unauthorized photography or video recording.</w:t>
      </w:r>
      <w:r w:rsidR="004557D3" w:rsidRPr="001C5DED">
        <w:rPr>
          <w:rFonts w:asciiTheme="minorHAnsi" w:hAnsiTheme="minorHAnsi"/>
          <w:sz w:val="22"/>
          <w:szCs w:val="22"/>
        </w:rPr>
        <w:t xml:space="preserve"> </w:t>
      </w:r>
      <w:r w:rsidR="004C49AF" w:rsidRPr="001C5DED">
        <w:rPr>
          <w:rFonts w:asciiTheme="minorHAnsi" w:hAnsiTheme="minorHAnsi"/>
          <w:sz w:val="22"/>
          <w:szCs w:val="22"/>
        </w:rPr>
        <w:t>If you are obtaining patients’ pictures</w:t>
      </w:r>
      <w:r w:rsidR="00DD6463">
        <w:rPr>
          <w:rFonts w:asciiTheme="minorHAnsi" w:hAnsiTheme="minorHAnsi"/>
          <w:sz w:val="22"/>
          <w:szCs w:val="22"/>
        </w:rPr>
        <w:t xml:space="preserve"> </w:t>
      </w:r>
      <w:r w:rsidR="004C49AF" w:rsidRPr="001C5DED">
        <w:rPr>
          <w:rFonts w:asciiTheme="minorHAnsi" w:hAnsiTheme="minorHAnsi"/>
          <w:sz w:val="22"/>
          <w:szCs w:val="22"/>
        </w:rPr>
        <w:t>—</w:t>
      </w:r>
      <w:r w:rsidR="00DD6463">
        <w:rPr>
          <w:rFonts w:asciiTheme="minorHAnsi" w:hAnsiTheme="minorHAnsi"/>
          <w:sz w:val="22"/>
          <w:szCs w:val="22"/>
        </w:rPr>
        <w:t xml:space="preserve"> </w:t>
      </w:r>
      <w:r w:rsidR="004C49AF" w:rsidRPr="001C5DED">
        <w:rPr>
          <w:rFonts w:asciiTheme="minorHAnsi" w:hAnsiTheme="minorHAnsi"/>
          <w:sz w:val="22"/>
          <w:szCs w:val="22"/>
        </w:rPr>
        <w:t xml:space="preserve">for presentations or </w:t>
      </w:r>
      <w:r w:rsidR="0027317D" w:rsidRPr="001C5DED">
        <w:rPr>
          <w:rFonts w:asciiTheme="minorHAnsi" w:hAnsiTheme="minorHAnsi"/>
          <w:sz w:val="22"/>
          <w:szCs w:val="22"/>
        </w:rPr>
        <w:t xml:space="preserve">educational purposes </w:t>
      </w:r>
      <w:r w:rsidR="00DA59E6" w:rsidRPr="001C5DED">
        <w:rPr>
          <w:rFonts w:asciiTheme="minorHAnsi" w:hAnsiTheme="minorHAnsi"/>
          <w:sz w:val="22"/>
          <w:szCs w:val="22"/>
        </w:rPr>
        <w:t>—</w:t>
      </w:r>
      <w:r w:rsidR="00DD6463">
        <w:rPr>
          <w:rFonts w:asciiTheme="minorHAnsi" w:hAnsiTheme="minorHAnsi"/>
          <w:sz w:val="22"/>
          <w:szCs w:val="22"/>
        </w:rPr>
        <w:t xml:space="preserve"> </w:t>
      </w:r>
      <w:r w:rsidR="0027317D" w:rsidRPr="001C5DED">
        <w:rPr>
          <w:rFonts w:asciiTheme="minorHAnsi" w:hAnsiTheme="minorHAnsi"/>
          <w:sz w:val="22"/>
          <w:szCs w:val="22"/>
        </w:rPr>
        <w:t xml:space="preserve">written consent shall be obtained from the patient prior </w:t>
      </w:r>
      <w:r w:rsidR="00810C8C" w:rsidRPr="001C5DED">
        <w:rPr>
          <w:rFonts w:asciiTheme="minorHAnsi" w:hAnsiTheme="minorHAnsi"/>
          <w:sz w:val="22"/>
          <w:szCs w:val="22"/>
        </w:rPr>
        <w:t>to taking any photographs or video recordings</w:t>
      </w:r>
      <w:r w:rsidR="00CA1E7E">
        <w:rPr>
          <w:rFonts w:asciiTheme="minorHAnsi" w:hAnsiTheme="minorHAnsi"/>
          <w:sz w:val="22"/>
          <w:szCs w:val="22"/>
        </w:rPr>
        <w:t xml:space="preserve">. </w:t>
      </w:r>
    </w:p>
    <w:p w14:paraId="68D9B511" w14:textId="77777777" w:rsidR="001C5DED" w:rsidRPr="001C5DED" w:rsidRDefault="001C5DED" w:rsidP="001C5DED">
      <w:pPr>
        <w:pStyle w:val="PlainText"/>
        <w:ind w:left="720"/>
        <w:rPr>
          <w:rFonts w:asciiTheme="minorHAnsi" w:hAnsiTheme="minorHAnsi"/>
          <w:sz w:val="22"/>
          <w:szCs w:val="22"/>
          <w:u w:val="single"/>
        </w:rPr>
      </w:pPr>
    </w:p>
    <w:p w14:paraId="32FB4024" w14:textId="77777777" w:rsidR="00CE4362" w:rsidRDefault="00CE4362" w:rsidP="00CE4362">
      <w:pPr>
        <w:pStyle w:val="PlainText"/>
        <w:rPr>
          <w:rFonts w:asciiTheme="minorHAnsi" w:hAnsiTheme="minorHAnsi"/>
          <w:color w:val="1F497D" w:themeColor="text2"/>
          <w:sz w:val="22"/>
          <w:szCs w:val="22"/>
        </w:rPr>
      </w:pPr>
      <w:r>
        <w:rPr>
          <w:rFonts w:asciiTheme="minorHAnsi" w:hAnsiTheme="minorHAnsi"/>
          <w:b/>
          <w:color w:val="1F497D" w:themeColor="text2"/>
          <w:sz w:val="24"/>
          <w:szCs w:val="24"/>
        </w:rPr>
        <w:t>Pre-departure Reading</w:t>
      </w:r>
      <w:r>
        <w:rPr>
          <w:rFonts w:asciiTheme="minorHAnsi" w:hAnsiTheme="minorHAnsi"/>
          <w:color w:val="1F497D" w:themeColor="text2"/>
          <w:sz w:val="22"/>
          <w:szCs w:val="22"/>
        </w:rPr>
        <w:t xml:space="preserve"> </w:t>
      </w:r>
    </w:p>
    <w:p w14:paraId="6BD867C3" w14:textId="77777777" w:rsidR="00CE4362" w:rsidRDefault="00CE4362" w:rsidP="00CE4362">
      <w:pPr>
        <w:pStyle w:val="PlainText"/>
        <w:rPr>
          <w:rFonts w:asciiTheme="minorHAnsi" w:hAnsiTheme="minorHAnsi"/>
          <w:sz w:val="22"/>
          <w:szCs w:val="22"/>
        </w:rPr>
      </w:pPr>
      <w:r>
        <w:rPr>
          <w:rFonts w:asciiTheme="minorHAnsi" w:hAnsiTheme="minorHAnsi"/>
          <w:sz w:val="22"/>
          <w:szCs w:val="22"/>
        </w:rPr>
        <w:t xml:space="preserve">We want your global experience to be safe, as well as culturally and ethically appropriate. Thus, before departure, students are required to complete the readings regarding </w:t>
      </w:r>
      <w:r>
        <w:rPr>
          <w:rFonts w:asciiTheme="minorHAnsi" w:hAnsiTheme="minorHAnsi"/>
          <w:b/>
          <w:sz w:val="22"/>
          <w:szCs w:val="22"/>
        </w:rPr>
        <w:t xml:space="preserve">cultural and ethical competency </w:t>
      </w:r>
      <w:r>
        <w:rPr>
          <w:rFonts w:asciiTheme="minorHAnsi" w:hAnsiTheme="minorHAnsi"/>
          <w:bCs/>
          <w:sz w:val="22"/>
          <w:szCs w:val="22"/>
        </w:rPr>
        <w:t>found</w:t>
      </w:r>
      <w:r>
        <w:rPr>
          <w:rFonts w:asciiTheme="minorHAnsi" w:hAnsiTheme="minorHAnsi"/>
          <w:b/>
          <w:sz w:val="22"/>
          <w:szCs w:val="22"/>
        </w:rPr>
        <w:t xml:space="preserve"> </w:t>
      </w:r>
      <w:r>
        <w:rPr>
          <w:rFonts w:asciiTheme="minorHAnsi" w:hAnsiTheme="minorHAnsi"/>
          <w:sz w:val="22"/>
          <w:szCs w:val="22"/>
        </w:rPr>
        <w:t xml:space="preserve">in </w:t>
      </w:r>
      <w:proofErr w:type="gramStart"/>
      <w:r>
        <w:rPr>
          <w:rFonts w:asciiTheme="minorHAnsi" w:hAnsiTheme="minorHAnsi"/>
          <w:sz w:val="22"/>
          <w:szCs w:val="22"/>
        </w:rPr>
        <w:t>the Global</w:t>
      </w:r>
      <w:proofErr w:type="gramEnd"/>
      <w:r>
        <w:rPr>
          <w:rFonts w:asciiTheme="minorHAnsi" w:hAnsiTheme="minorHAnsi"/>
          <w:sz w:val="22"/>
          <w:szCs w:val="22"/>
        </w:rPr>
        <w:t xml:space="preserve"> Health Resources. </w:t>
      </w:r>
    </w:p>
    <w:p w14:paraId="68119701" w14:textId="77777777" w:rsidR="00CE4362" w:rsidRDefault="00CE4362" w:rsidP="00CE4362">
      <w:pPr>
        <w:pStyle w:val="PlainText"/>
        <w:numPr>
          <w:ilvl w:val="0"/>
          <w:numId w:val="40"/>
        </w:numPr>
        <w:rPr>
          <w:rFonts w:asciiTheme="minorHAnsi" w:hAnsiTheme="minorHAnsi"/>
          <w:sz w:val="22"/>
          <w:szCs w:val="22"/>
          <w:u w:val="single"/>
        </w:rPr>
      </w:pPr>
      <w:r>
        <w:rPr>
          <w:rFonts w:asciiTheme="minorHAnsi" w:hAnsiTheme="minorHAnsi"/>
          <w:sz w:val="22"/>
          <w:szCs w:val="22"/>
          <w:u w:val="single"/>
        </w:rPr>
        <w:t>I have completed this.</w:t>
      </w:r>
    </w:p>
    <w:p w14:paraId="1ECF97B0" w14:textId="1F6EF7D0" w:rsidR="001C5DED" w:rsidRDefault="001C5DED" w:rsidP="0055691E">
      <w:pPr>
        <w:rPr>
          <w:b/>
        </w:rPr>
      </w:pPr>
    </w:p>
    <w:p w14:paraId="7F25AEDD" w14:textId="63B25F5A" w:rsidR="005B1BC7" w:rsidRPr="005B1BC7" w:rsidRDefault="005B1BC7" w:rsidP="005B1BC7"/>
    <w:p w14:paraId="1F458B25" w14:textId="39BF9154" w:rsidR="00EA3C17" w:rsidRPr="00CE4362" w:rsidRDefault="00EA3C17" w:rsidP="00CE4362">
      <w:pPr>
        <w:tabs>
          <w:tab w:val="left" w:pos="8360"/>
        </w:tabs>
      </w:pPr>
      <w:r>
        <w:rPr>
          <w:b/>
        </w:rPr>
        <w:t xml:space="preserve">I understand the information contained in this form and agree </w:t>
      </w:r>
      <w:r w:rsidR="00735E7F" w:rsidRPr="00735E7F">
        <w:rPr>
          <w:b/>
        </w:rPr>
        <w:t xml:space="preserve">to </w:t>
      </w:r>
      <w:r>
        <w:rPr>
          <w:b/>
        </w:rPr>
        <w:t>comply with all requirements stated herein. I affirm that my responses are truthful and that I will adhere to all DUCOM policies</w:t>
      </w:r>
      <w:r w:rsidR="00DD6463">
        <w:rPr>
          <w:b/>
        </w:rPr>
        <w:t xml:space="preserve"> and</w:t>
      </w:r>
      <w:r>
        <w:rPr>
          <w:b/>
        </w:rPr>
        <w:t xml:space="preserve"> procedures related to my international experience. </w:t>
      </w:r>
    </w:p>
    <w:p w14:paraId="2C2574D9" w14:textId="77777777" w:rsidR="00EA3C17" w:rsidRDefault="00EA3C17" w:rsidP="0055691E">
      <w:pPr>
        <w:rPr>
          <w:b/>
        </w:rPr>
      </w:pPr>
    </w:p>
    <w:p w14:paraId="4CE4B199" w14:textId="77777777" w:rsidR="00EA3C17" w:rsidRDefault="00EA3C17" w:rsidP="0055691E">
      <w:pPr>
        <w:rPr>
          <w:b/>
        </w:rPr>
      </w:pPr>
    </w:p>
    <w:p w14:paraId="7570897A" w14:textId="54F0BAC6" w:rsidR="00EA3C17" w:rsidRDefault="00EA3C17" w:rsidP="0055691E">
      <w:pPr>
        <w:rPr>
          <w:b/>
        </w:rPr>
      </w:pPr>
      <w:r>
        <w:rPr>
          <w:b/>
        </w:rPr>
        <w:t xml:space="preserve">                        </w:t>
      </w:r>
      <w:r w:rsidRPr="001C5DED">
        <w:t>_______________________</w:t>
      </w:r>
      <w:r>
        <w:t xml:space="preserve">                                                           </w:t>
      </w:r>
      <w:r w:rsidRPr="001C5DED">
        <w:t>_______________________</w:t>
      </w:r>
    </w:p>
    <w:p w14:paraId="725AB86E" w14:textId="579CE88B" w:rsidR="001C5DED" w:rsidRDefault="00EA3C17" w:rsidP="0055691E">
      <w:pPr>
        <w:rPr>
          <w:b/>
        </w:rPr>
      </w:pPr>
      <w:r>
        <w:rPr>
          <w:b/>
        </w:rPr>
        <w:t xml:space="preserve">                        Signature</w:t>
      </w:r>
      <w:r>
        <w:rPr>
          <w:b/>
        </w:rPr>
        <w:tab/>
      </w:r>
      <w:r>
        <w:rPr>
          <w:b/>
        </w:rPr>
        <w:tab/>
      </w:r>
      <w:r>
        <w:rPr>
          <w:b/>
        </w:rPr>
        <w:tab/>
      </w:r>
      <w:r>
        <w:rPr>
          <w:b/>
        </w:rPr>
        <w:tab/>
      </w:r>
      <w:r>
        <w:rPr>
          <w:b/>
        </w:rPr>
        <w:tab/>
      </w:r>
      <w:r>
        <w:rPr>
          <w:b/>
        </w:rPr>
        <w:tab/>
        <w:t xml:space="preserve">                  Date</w:t>
      </w:r>
    </w:p>
    <w:p w14:paraId="5DD99CBC" w14:textId="77777777" w:rsidR="001C5DED" w:rsidRDefault="001C5DED" w:rsidP="0055691E">
      <w:pPr>
        <w:rPr>
          <w:b/>
        </w:rPr>
      </w:pPr>
    </w:p>
    <w:p w14:paraId="215131D9" w14:textId="52CB7E36" w:rsidR="008C2AD7" w:rsidRPr="0055691E" w:rsidRDefault="008C2AD7" w:rsidP="0055691E">
      <w:pPr>
        <w:rPr>
          <w:color w:val="1F497D"/>
        </w:rPr>
      </w:pPr>
      <w:r w:rsidRPr="00901049">
        <w:rPr>
          <w:b/>
        </w:rPr>
        <w:t xml:space="preserve">Upon completion of all requirements, please </w:t>
      </w:r>
      <w:r w:rsidR="00EA5693" w:rsidRPr="00901049">
        <w:rPr>
          <w:b/>
        </w:rPr>
        <w:t>turn in this form to Dr. Varjavand.</w:t>
      </w:r>
      <w:r w:rsidR="004557D3" w:rsidRPr="00901049">
        <w:rPr>
          <w:b/>
        </w:rPr>
        <w:t xml:space="preserve"> </w:t>
      </w:r>
      <w:r w:rsidR="00EA5693" w:rsidRPr="00901049">
        <w:rPr>
          <w:b/>
        </w:rPr>
        <w:t xml:space="preserve">Then, </w:t>
      </w:r>
      <w:r w:rsidRPr="00901049">
        <w:rPr>
          <w:b/>
        </w:rPr>
        <w:t xml:space="preserve">contact Office of </w:t>
      </w:r>
      <w:r w:rsidR="0055691E" w:rsidRPr="00901049">
        <w:rPr>
          <w:b/>
        </w:rPr>
        <w:t>Global Engagement &amp; Education Abroad</w:t>
      </w:r>
      <w:r w:rsidR="00DA59E6" w:rsidRPr="00901049">
        <w:rPr>
          <w:b/>
        </w:rPr>
        <w:t>,</w:t>
      </w:r>
      <w:r w:rsidRPr="00901049">
        <w:rPr>
          <w:b/>
        </w:rPr>
        <w:t xml:space="preserve"> </w:t>
      </w:r>
      <w:hyperlink r:id="rId9" w:history="1">
        <w:r w:rsidR="00EB6BF4" w:rsidRPr="00EB6BF4">
          <w:rPr>
            <w:rStyle w:val="Hyperlink"/>
          </w:rPr>
          <w:t>global@drexel.edu</w:t>
        </w:r>
      </w:hyperlink>
      <w:r w:rsidR="00EB6BF4">
        <w:t xml:space="preserve"> </w:t>
      </w:r>
      <w:r w:rsidRPr="00901049">
        <w:rPr>
          <w:b/>
        </w:rPr>
        <w:t xml:space="preserve">for your registration </w:t>
      </w:r>
      <w:r w:rsidR="00DA59E6" w:rsidRPr="00901049">
        <w:rPr>
          <w:b/>
        </w:rPr>
        <w:t>and</w:t>
      </w:r>
      <w:r w:rsidRPr="00901049">
        <w:rPr>
          <w:b/>
        </w:rPr>
        <w:t xml:space="preserve"> final step in the approval process.</w:t>
      </w:r>
      <w:r>
        <w:rPr>
          <w:b/>
        </w:rPr>
        <w:t xml:space="preserve"> </w:t>
      </w:r>
    </w:p>
    <w:sectPr w:rsidR="008C2AD7" w:rsidRPr="0055691E" w:rsidSect="004F428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276B" w14:textId="77777777" w:rsidR="00FF103F" w:rsidRDefault="00FF103F" w:rsidP="007C19FF">
      <w:pPr>
        <w:spacing w:after="0" w:line="240" w:lineRule="auto"/>
      </w:pPr>
      <w:r>
        <w:separator/>
      </w:r>
    </w:p>
  </w:endnote>
  <w:endnote w:type="continuationSeparator" w:id="0">
    <w:p w14:paraId="34C79BDB" w14:textId="77777777" w:rsidR="00FF103F" w:rsidRDefault="00FF103F" w:rsidP="007C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21095"/>
      <w:docPartObj>
        <w:docPartGallery w:val="Page Numbers (Bottom of Page)"/>
        <w:docPartUnique/>
      </w:docPartObj>
    </w:sdtPr>
    <w:sdtEndPr>
      <w:rPr>
        <w:noProof/>
      </w:rPr>
    </w:sdtEndPr>
    <w:sdtContent>
      <w:p w14:paraId="0D22BEEF" w14:textId="072885FF" w:rsidR="00447575" w:rsidRDefault="00E525CD">
        <w:pPr>
          <w:pStyle w:val="Footer"/>
          <w:jc w:val="center"/>
        </w:pPr>
        <w:r>
          <w:t xml:space="preserve">International </w:t>
        </w:r>
        <w:r w:rsidR="00447575" w:rsidRPr="000A1388">
          <w:t>Site Assessment Requiremen</w:t>
        </w:r>
        <w:r w:rsidR="00447575">
          <w:t xml:space="preserve">ts </w:t>
        </w:r>
        <w:r w:rsidR="00105653">
          <w:t>20</w:t>
        </w:r>
        <w:r w:rsidR="00EB6BF4">
          <w:t xml:space="preserve">14 </w:t>
        </w:r>
        <w:r w:rsidR="00105653">
          <w:t>update 20</w:t>
        </w:r>
        <w:r w:rsidR="0055691E">
          <w:t>2</w:t>
        </w:r>
        <w:r w:rsidR="005B1BC7">
          <w:t>3</w:t>
        </w:r>
        <w:r w:rsidR="00447575" w:rsidRPr="000A1388">
          <w:t>.docx</w:t>
        </w:r>
        <w:r w:rsidR="00447575">
          <w:t xml:space="preserve">, page </w:t>
        </w:r>
        <w:r w:rsidR="00447575">
          <w:fldChar w:fldCharType="begin"/>
        </w:r>
        <w:r w:rsidR="00447575">
          <w:instrText xml:space="preserve"> PAGE   \* MERGEFORMAT </w:instrText>
        </w:r>
        <w:r w:rsidR="00447575">
          <w:fldChar w:fldCharType="separate"/>
        </w:r>
        <w:r w:rsidR="001A2832">
          <w:rPr>
            <w:noProof/>
          </w:rPr>
          <w:t>2</w:t>
        </w:r>
        <w:r w:rsidR="00447575">
          <w:rPr>
            <w:noProof/>
          </w:rPr>
          <w:fldChar w:fldCharType="end"/>
        </w:r>
        <w:r w:rsidR="006A1A46">
          <w:rPr>
            <w:noProof/>
          </w:rPr>
          <w:t xml:space="preserve"> of </w:t>
        </w:r>
        <w:r w:rsidR="00EB6BF4">
          <w:rPr>
            <w:noProof/>
          </w:rPr>
          <w:t>3</w:t>
        </w:r>
      </w:p>
    </w:sdtContent>
  </w:sdt>
  <w:p w14:paraId="09039B16" w14:textId="77777777" w:rsidR="00447575" w:rsidRDefault="0044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CCD0" w14:textId="77777777" w:rsidR="00FF103F" w:rsidRDefault="00FF103F" w:rsidP="007C19FF">
      <w:pPr>
        <w:spacing w:after="0" w:line="240" w:lineRule="auto"/>
      </w:pPr>
      <w:r>
        <w:separator/>
      </w:r>
    </w:p>
  </w:footnote>
  <w:footnote w:type="continuationSeparator" w:id="0">
    <w:p w14:paraId="3C12D37D" w14:textId="77777777" w:rsidR="00FF103F" w:rsidRDefault="00FF103F" w:rsidP="007C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70"/>
    <w:multiLevelType w:val="hybridMultilevel"/>
    <w:tmpl w:val="7C9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2457"/>
    <w:multiLevelType w:val="hybridMultilevel"/>
    <w:tmpl w:val="E7728AEE"/>
    <w:lvl w:ilvl="0" w:tplc="04090001">
      <w:start w:val="1"/>
      <w:numFmt w:val="bullet"/>
      <w:lvlText w:val=""/>
      <w:lvlJc w:val="left"/>
      <w:pPr>
        <w:ind w:left="720" w:hanging="360"/>
      </w:pPr>
      <w:rPr>
        <w:rFonts w:ascii="Symbol" w:hAnsi="Symbol" w:hint="default"/>
      </w:rPr>
    </w:lvl>
    <w:lvl w:ilvl="1" w:tplc="39421C0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7682"/>
    <w:multiLevelType w:val="hybridMultilevel"/>
    <w:tmpl w:val="4FE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9E0"/>
    <w:multiLevelType w:val="hybridMultilevel"/>
    <w:tmpl w:val="F88C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639F9"/>
    <w:multiLevelType w:val="hybridMultilevel"/>
    <w:tmpl w:val="6ED67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541843"/>
    <w:multiLevelType w:val="hybridMultilevel"/>
    <w:tmpl w:val="FB10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73CFA"/>
    <w:multiLevelType w:val="hybridMultilevel"/>
    <w:tmpl w:val="0D1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F00C4"/>
    <w:multiLevelType w:val="hybridMultilevel"/>
    <w:tmpl w:val="0E3EA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AE4622"/>
    <w:multiLevelType w:val="hybridMultilevel"/>
    <w:tmpl w:val="823A8306"/>
    <w:lvl w:ilvl="0" w:tplc="E46A4F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26E83"/>
    <w:multiLevelType w:val="hybridMultilevel"/>
    <w:tmpl w:val="6356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A1CE8"/>
    <w:multiLevelType w:val="hybridMultilevel"/>
    <w:tmpl w:val="57E2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D82883"/>
    <w:multiLevelType w:val="hybridMultilevel"/>
    <w:tmpl w:val="0834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50B"/>
    <w:multiLevelType w:val="hybridMultilevel"/>
    <w:tmpl w:val="C512C0FE"/>
    <w:lvl w:ilvl="0" w:tplc="04090001">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94A26"/>
    <w:multiLevelType w:val="hybridMultilevel"/>
    <w:tmpl w:val="7ED4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A2D02"/>
    <w:multiLevelType w:val="hybridMultilevel"/>
    <w:tmpl w:val="C53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D2430"/>
    <w:multiLevelType w:val="hybridMultilevel"/>
    <w:tmpl w:val="DE46B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A7A61"/>
    <w:multiLevelType w:val="hybridMultilevel"/>
    <w:tmpl w:val="C0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07925"/>
    <w:multiLevelType w:val="hybridMultilevel"/>
    <w:tmpl w:val="8C42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E2CA1"/>
    <w:multiLevelType w:val="hybridMultilevel"/>
    <w:tmpl w:val="AD3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42656"/>
    <w:multiLevelType w:val="multilevel"/>
    <w:tmpl w:val="D11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F512A"/>
    <w:multiLevelType w:val="hybridMultilevel"/>
    <w:tmpl w:val="99D2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07EB5"/>
    <w:multiLevelType w:val="hybridMultilevel"/>
    <w:tmpl w:val="1296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E27A5"/>
    <w:multiLevelType w:val="hybridMultilevel"/>
    <w:tmpl w:val="B8669370"/>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7FEE"/>
    <w:multiLevelType w:val="hybridMultilevel"/>
    <w:tmpl w:val="288A9A08"/>
    <w:lvl w:ilvl="0" w:tplc="1A3A8BD4">
      <w:start w:val="1"/>
      <w:numFmt w:val="bullet"/>
      <w:lvlText w:val="□"/>
      <w:lvlJc w:val="left"/>
      <w:pPr>
        <w:ind w:left="1800" w:hanging="360"/>
      </w:pPr>
      <w:rPr>
        <w:rFonts w:ascii="Courier New" w:hAnsi="Courier New" w:hint="default"/>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5E2E65"/>
    <w:multiLevelType w:val="hybridMultilevel"/>
    <w:tmpl w:val="138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F449F"/>
    <w:multiLevelType w:val="hybridMultilevel"/>
    <w:tmpl w:val="AA1ECA2E"/>
    <w:lvl w:ilvl="0" w:tplc="58D098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5D5157"/>
    <w:multiLevelType w:val="hybridMultilevel"/>
    <w:tmpl w:val="8B02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80BF6"/>
    <w:multiLevelType w:val="hybridMultilevel"/>
    <w:tmpl w:val="AF32AC28"/>
    <w:lvl w:ilvl="0" w:tplc="1A3A8BD4">
      <w:start w:val="1"/>
      <w:numFmt w:val="bullet"/>
      <w:lvlText w:val="□"/>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41B4D"/>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9555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BF3FF1"/>
    <w:multiLevelType w:val="hybridMultilevel"/>
    <w:tmpl w:val="8F9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32696"/>
    <w:multiLevelType w:val="hybridMultilevel"/>
    <w:tmpl w:val="5C8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233AF"/>
    <w:multiLevelType w:val="hybridMultilevel"/>
    <w:tmpl w:val="1908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A7DA8"/>
    <w:multiLevelType w:val="hybridMultilevel"/>
    <w:tmpl w:val="E3CE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E06518"/>
    <w:multiLevelType w:val="hybridMultilevel"/>
    <w:tmpl w:val="403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B3B96"/>
    <w:multiLevelType w:val="hybridMultilevel"/>
    <w:tmpl w:val="1B3AE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D3500"/>
    <w:multiLevelType w:val="hybridMultilevel"/>
    <w:tmpl w:val="0D8AA8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500EEE"/>
    <w:multiLevelType w:val="hybridMultilevel"/>
    <w:tmpl w:val="F97E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5C4EDC"/>
    <w:multiLevelType w:val="hybridMultilevel"/>
    <w:tmpl w:val="4C9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42EC7"/>
    <w:multiLevelType w:val="hybridMultilevel"/>
    <w:tmpl w:val="A4B42E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DA0F0C"/>
    <w:multiLevelType w:val="hybridMultilevel"/>
    <w:tmpl w:val="F0A4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E369C"/>
    <w:multiLevelType w:val="hybridMultilevel"/>
    <w:tmpl w:val="D12C297A"/>
    <w:lvl w:ilvl="0" w:tplc="4CB2D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44966"/>
    <w:multiLevelType w:val="hybridMultilevel"/>
    <w:tmpl w:val="364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539E1"/>
    <w:multiLevelType w:val="hybridMultilevel"/>
    <w:tmpl w:val="30B6F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4727042">
    <w:abstractNumId w:val="25"/>
  </w:num>
  <w:num w:numId="2" w16cid:durableId="2032952592">
    <w:abstractNumId w:val="13"/>
  </w:num>
  <w:num w:numId="3" w16cid:durableId="1319723937">
    <w:abstractNumId w:val="10"/>
  </w:num>
  <w:num w:numId="4" w16cid:durableId="732237160">
    <w:abstractNumId w:val="5"/>
  </w:num>
  <w:num w:numId="5" w16cid:durableId="69544064">
    <w:abstractNumId w:val="42"/>
  </w:num>
  <w:num w:numId="6" w16cid:durableId="175383914">
    <w:abstractNumId w:val="11"/>
  </w:num>
  <w:num w:numId="7" w16cid:durableId="6906671">
    <w:abstractNumId w:val="17"/>
  </w:num>
  <w:num w:numId="8" w16cid:durableId="112870038">
    <w:abstractNumId w:val="1"/>
  </w:num>
  <w:num w:numId="9" w16cid:durableId="1651398713">
    <w:abstractNumId w:val="26"/>
  </w:num>
  <w:num w:numId="10" w16cid:durableId="1665892325">
    <w:abstractNumId w:val="43"/>
  </w:num>
  <w:num w:numId="11" w16cid:durableId="502938352">
    <w:abstractNumId w:val="15"/>
  </w:num>
  <w:num w:numId="12" w16cid:durableId="1256599502">
    <w:abstractNumId w:val="36"/>
  </w:num>
  <w:num w:numId="13" w16cid:durableId="463886022">
    <w:abstractNumId w:val="40"/>
  </w:num>
  <w:num w:numId="14" w16cid:durableId="493109897">
    <w:abstractNumId w:val="3"/>
  </w:num>
  <w:num w:numId="15" w16cid:durableId="2146196531">
    <w:abstractNumId w:val="6"/>
  </w:num>
  <w:num w:numId="16" w16cid:durableId="670837887">
    <w:abstractNumId w:val="32"/>
  </w:num>
  <w:num w:numId="17" w16cid:durableId="88355046">
    <w:abstractNumId w:val="9"/>
  </w:num>
  <w:num w:numId="18" w16cid:durableId="658118154">
    <w:abstractNumId w:val="34"/>
  </w:num>
  <w:num w:numId="19" w16cid:durableId="1734545545">
    <w:abstractNumId w:val="35"/>
  </w:num>
  <w:num w:numId="20" w16cid:durableId="1658142235">
    <w:abstractNumId w:val="12"/>
  </w:num>
  <w:num w:numId="21" w16cid:durableId="2099904906">
    <w:abstractNumId w:val="39"/>
  </w:num>
  <w:num w:numId="22" w16cid:durableId="1058670638">
    <w:abstractNumId w:val="27"/>
  </w:num>
  <w:num w:numId="23" w16cid:durableId="1993951070">
    <w:abstractNumId w:val="37"/>
  </w:num>
  <w:num w:numId="24" w16cid:durableId="1484588003">
    <w:abstractNumId w:val="28"/>
  </w:num>
  <w:num w:numId="25" w16cid:durableId="1934239614">
    <w:abstractNumId w:val="19"/>
  </w:num>
  <w:num w:numId="26" w16cid:durableId="1156805172">
    <w:abstractNumId w:val="29"/>
  </w:num>
  <w:num w:numId="27" w16cid:durableId="835851620">
    <w:abstractNumId w:val="31"/>
  </w:num>
  <w:num w:numId="28" w16cid:durableId="1660888731">
    <w:abstractNumId w:val="30"/>
  </w:num>
  <w:num w:numId="29" w16cid:durableId="899444042">
    <w:abstractNumId w:val="24"/>
  </w:num>
  <w:num w:numId="30" w16cid:durableId="1925066312">
    <w:abstractNumId w:val="20"/>
  </w:num>
  <w:num w:numId="31" w16cid:durableId="1456631688">
    <w:abstractNumId w:val="8"/>
  </w:num>
  <w:num w:numId="32" w16cid:durableId="993408779">
    <w:abstractNumId w:val="2"/>
  </w:num>
  <w:num w:numId="33" w16cid:durableId="382868953">
    <w:abstractNumId w:val="16"/>
  </w:num>
  <w:num w:numId="34" w16cid:durableId="426317936">
    <w:abstractNumId w:val="33"/>
  </w:num>
  <w:num w:numId="35" w16cid:durableId="792485587">
    <w:abstractNumId w:val="18"/>
  </w:num>
  <w:num w:numId="36" w16cid:durableId="107431885">
    <w:abstractNumId w:val="38"/>
  </w:num>
  <w:num w:numId="37" w16cid:durableId="1997801928">
    <w:abstractNumId w:val="14"/>
  </w:num>
  <w:num w:numId="38" w16cid:durableId="262687453">
    <w:abstractNumId w:val="21"/>
  </w:num>
  <w:num w:numId="39" w16cid:durableId="371543677">
    <w:abstractNumId w:val="23"/>
  </w:num>
  <w:num w:numId="40" w16cid:durableId="80376512">
    <w:abstractNumId w:val="22"/>
  </w:num>
  <w:num w:numId="41" w16cid:durableId="1339580748">
    <w:abstractNumId w:val="0"/>
  </w:num>
  <w:num w:numId="42" w16cid:durableId="1894467224">
    <w:abstractNumId w:val="4"/>
  </w:num>
  <w:num w:numId="43" w16cid:durableId="1586573038">
    <w:abstractNumId w:val="7"/>
  </w:num>
  <w:num w:numId="44" w16cid:durableId="6222686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C1"/>
    <w:rsid w:val="00004BC9"/>
    <w:rsid w:val="00010C1F"/>
    <w:rsid w:val="00051D7B"/>
    <w:rsid w:val="00060095"/>
    <w:rsid w:val="0006088D"/>
    <w:rsid w:val="00065A58"/>
    <w:rsid w:val="0007201A"/>
    <w:rsid w:val="00081D18"/>
    <w:rsid w:val="00093BCE"/>
    <w:rsid w:val="000A1388"/>
    <w:rsid w:val="000A55D7"/>
    <w:rsid w:val="000C76AC"/>
    <w:rsid w:val="000C7FEA"/>
    <w:rsid w:val="000D468A"/>
    <w:rsid w:val="00105653"/>
    <w:rsid w:val="00141692"/>
    <w:rsid w:val="001569DE"/>
    <w:rsid w:val="001A2832"/>
    <w:rsid w:val="001C1AE0"/>
    <w:rsid w:val="001C397D"/>
    <w:rsid w:val="001C5DED"/>
    <w:rsid w:val="001D0406"/>
    <w:rsid w:val="001D1E04"/>
    <w:rsid w:val="001D7E95"/>
    <w:rsid w:val="001E333A"/>
    <w:rsid w:val="001E46EA"/>
    <w:rsid w:val="001F69A6"/>
    <w:rsid w:val="00206E3B"/>
    <w:rsid w:val="00211F14"/>
    <w:rsid w:val="00213122"/>
    <w:rsid w:val="00227205"/>
    <w:rsid w:val="00227D8A"/>
    <w:rsid w:val="00230142"/>
    <w:rsid w:val="0024245A"/>
    <w:rsid w:val="002455BB"/>
    <w:rsid w:val="0025417E"/>
    <w:rsid w:val="00264C04"/>
    <w:rsid w:val="0027317D"/>
    <w:rsid w:val="00286F63"/>
    <w:rsid w:val="00291468"/>
    <w:rsid w:val="00295472"/>
    <w:rsid w:val="002A2607"/>
    <w:rsid w:val="002A76B0"/>
    <w:rsid w:val="002C0C60"/>
    <w:rsid w:val="002D3CD4"/>
    <w:rsid w:val="00312C61"/>
    <w:rsid w:val="00346336"/>
    <w:rsid w:val="003479F2"/>
    <w:rsid w:val="00352698"/>
    <w:rsid w:val="00355FF3"/>
    <w:rsid w:val="00372C9D"/>
    <w:rsid w:val="00392D57"/>
    <w:rsid w:val="003A3028"/>
    <w:rsid w:val="003A6D41"/>
    <w:rsid w:val="003A7690"/>
    <w:rsid w:val="003C67D7"/>
    <w:rsid w:val="003E21C4"/>
    <w:rsid w:val="003E3426"/>
    <w:rsid w:val="004377BA"/>
    <w:rsid w:val="00444933"/>
    <w:rsid w:val="00447575"/>
    <w:rsid w:val="00450947"/>
    <w:rsid w:val="004557D3"/>
    <w:rsid w:val="004637D1"/>
    <w:rsid w:val="004735BA"/>
    <w:rsid w:val="00476175"/>
    <w:rsid w:val="00481C84"/>
    <w:rsid w:val="00483E99"/>
    <w:rsid w:val="004A5C4F"/>
    <w:rsid w:val="004B57EA"/>
    <w:rsid w:val="004C2DAB"/>
    <w:rsid w:val="004C49AF"/>
    <w:rsid w:val="004D30AB"/>
    <w:rsid w:val="004D33AD"/>
    <w:rsid w:val="004F1628"/>
    <w:rsid w:val="004F428E"/>
    <w:rsid w:val="0051073B"/>
    <w:rsid w:val="0051371D"/>
    <w:rsid w:val="00533360"/>
    <w:rsid w:val="00537C0C"/>
    <w:rsid w:val="0055691E"/>
    <w:rsid w:val="00564A2C"/>
    <w:rsid w:val="00565377"/>
    <w:rsid w:val="0056594B"/>
    <w:rsid w:val="005663C8"/>
    <w:rsid w:val="00575BA9"/>
    <w:rsid w:val="00582F58"/>
    <w:rsid w:val="00593DD5"/>
    <w:rsid w:val="005B1BC7"/>
    <w:rsid w:val="005C1D04"/>
    <w:rsid w:val="005D31EA"/>
    <w:rsid w:val="006112AE"/>
    <w:rsid w:val="006206F1"/>
    <w:rsid w:val="00636A15"/>
    <w:rsid w:val="00641403"/>
    <w:rsid w:val="0064286D"/>
    <w:rsid w:val="00646648"/>
    <w:rsid w:val="00652518"/>
    <w:rsid w:val="00652AE3"/>
    <w:rsid w:val="00663786"/>
    <w:rsid w:val="00675568"/>
    <w:rsid w:val="00695D4F"/>
    <w:rsid w:val="006A1A46"/>
    <w:rsid w:val="006E3626"/>
    <w:rsid w:val="006F05B0"/>
    <w:rsid w:val="006F594C"/>
    <w:rsid w:val="00701381"/>
    <w:rsid w:val="007031E3"/>
    <w:rsid w:val="007058D6"/>
    <w:rsid w:val="00710535"/>
    <w:rsid w:val="00727BD6"/>
    <w:rsid w:val="00732E79"/>
    <w:rsid w:val="00733000"/>
    <w:rsid w:val="00735E7F"/>
    <w:rsid w:val="007411BD"/>
    <w:rsid w:val="00773FB5"/>
    <w:rsid w:val="00775699"/>
    <w:rsid w:val="00782E6D"/>
    <w:rsid w:val="00787A66"/>
    <w:rsid w:val="00796090"/>
    <w:rsid w:val="007A3136"/>
    <w:rsid w:val="007B5D44"/>
    <w:rsid w:val="007B6C67"/>
    <w:rsid w:val="007C0B29"/>
    <w:rsid w:val="007C19FF"/>
    <w:rsid w:val="007E7C6A"/>
    <w:rsid w:val="00810C8C"/>
    <w:rsid w:val="00820DCE"/>
    <w:rsid w:val="008371F7"/>
    <w:rsid w:val="00841032"/>
    <w:rsid w:val="008561F4"/>
    <w:rsid w:val="00860209"/>
    <w:rsid w:val="0087593F"/>
    <w:rsid w:val="008A41D4"/>
    <w:rsid w:val="008B1BFD"/>
    <w:rsid w:val="008C2AD7"/>
    <w:rsid w:val="00901049"/>
    <w:rsid w:val="00901EAB"/>
    <w:rsid w:val="00901F51"/>
    <w:rsid w:val="00904835"/>
    <w:rsid w:val="0091022F"/>
    <w:rsid w:val="00913BE4"/>
    <w:rsid w:val="009325B3"/>
    <w:rsid w:val="009332E4"/>
    <w:rsid w:val="00945EF4"/>
    <w:rsid w:val="009549E7"/>
    <w:rsid w:val="00981012"/>
    <w:rsid w:val="00996DC5"/>
    <w:rsid w:val="009A1AC7"/>
    <w:rsid w:val="009C1B58"/>
    <w:rsid w:val="009D4143"/>
    <w:rsid w:val="009E4600"/>
    <w:rsid w:val="009E69BB"/>
    <w:rsid w:val="009F792A"/>
    <w:rsid w:val="00A00109"/>
    <w:rsid w:val="00A13D87"/>
    <w:rsid w:val="00A40710"/>
    <w:rsid w:val="00A45A8A"/>
    <w:rsid w:val="00A54863"/>
    <w:rsid w:val="00A62D0C"/>
    <w:rsid w:val="00A80CB5"/>
    <w:rsid w:val="00A813C1"/>
    <w:rsid w:val="00A97041"/>
    <w:rsid w:val="00AA5123"/>
    <w:rsid w:val="00AD1979"/>
    <w:rsid w:val="00AD462B"/>
    <w:rsid w:val="00AE690A"/>
    <w:rsid w:val="00AF246D"/>
    <w:rsid w:val="00B178ED"/>
    <w:rsid w:val="00B43D66"/>
    <w:rsid w:val="00B44CCD"/>
    <w:rsid w:val="00B540D6"/>
    <w:rsid w:val="00B561F4"/>
    <w:rsid w:val="00B828BB"/>
    <w:rsid w:val="00B917D3"/>
    <w:rsid w:val="00BA7567"/>
    <w:rsid w:val="00BC2E43"/>
    <w:rsid w:val="00BE4C77"/>
    <w:rsid w:val="00BF2F3B"/>
    <w:rsid w:val="00C56FDB"/>
    <w:rsid w:val="00C6549C"/>
    <w:rsid w:val="00C87389"/>
    <w:rsid w:val="00CA1E7E"/>
    <w:rsid w:val="00CC0130"/>
    <w:rsid w:val="00CC5BF3"/>
    <w:rsid w:val="00CD2848"/>
    <w:rsid w:val="00CE30ED"/>
    <w:rsid w:val="00CE4362"/>
    <w:rsid w:val="00D1442C"/>
    <w:rsid w:val="00D40C59"/>
    <w:rsid w:val="00D46954"/>
    <w:rsid w:val="00D522B6"/>
    <w:rsid w:val="00D74D02"/>
    <w:rsid w:val="00D766F9"/>
    <w:rsid w:val="00DA59E6"/>
    <w:rsid w:val="00DB12E0"/>
    <w:rsid w:val="00DB34F5"/>
    <w:rsid w:val="00DC6F5E"/>
    <w:rsid w:val="00DD0F3E"/>
    <w:rsid w:val="00DD6463"/>
    <w:rsid w:val="00DE6859"/>
    <w:rsid w:val="00E06E33"/>
    <w:rsid w:val="00E142E4"/>
    <w:rsid w:val="00E2620B"/>
    <w:rsid w:val="00E30FC6"/>
    <w:rsid w:val="00E31B40"/>
    <w:rsid w:val="00E34C0E"/>
    <w:rsid w:val="00E525CD"/>
    <w:rsid w:val="00E65EB5"/>
    <w:rsid w:val="00E939DC"/>
    <w:rsid w:val="00EA1C93"/>
    <w:rsid w:val="00EA3C17"/>
    <w:rsid w:val="00EA5693"/>
    <w:rsid w:val="00EA6F6E"/>
    <w:rsid w:val="00EB6BF4"/>
    <w:rsid w:val="00EE68CE"/>
    <w:rsid w:val="00F04FDB"/>
    <w:rsid w:val="00F13401"/>
    <w:rsid w:val="00F17EC0"/>
    <w:rsid w:val="00F731FA"/>
    <w:rsid w:val="00F73341"/>
    <w:rsid w:val="00F93907"/>
    <w:rsid w:val="00FB1554"/>
    <w:rsid w:val="00FB1DBB"/>
    <w:rsid w:val="00FC24B5"/>
    <w:rsid w:val="00FC6E72"/>
    <w:rsid w:val="00FC6F68"/>
    <w:rsid w:val="00FD7DDB"/>
    <w:rsid w:val="00FF1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A537"/>
  <w15:docId w15:val="{33D5081A-E923-4692-89B5-C64AE51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3136"/>
    <w:pPr>
      <w:keepNext/>
      <w:spacing w:after="0" w:line="240" w:lineRule="auto"/>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semiHidden/>
    <w:unhideWhenUsed/>
    <w:qFormat/>
    <w:rsid w:val="007A313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04"/>
    <w:pPr>
      <w:ind w:left="720"/>
      <w:contextualSpacing/>
    </w:pPr>
  </w:style>
  <w:style w:type="paragraph" w:styleId="Header">
    <w:name w:val="header"/>
    <w:basedOn w:val="Normal"/>
    <w:link w:val="HeaderChar"/>
    <w:uiPriority w:val="99"/>
    <w:unhideWhenUsed/>
    <w:rsid w:val="007C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FF"/>
  </w:style>
  <w:style w:type="paragraph" w:styleId="Footer">
    <w:name w:val="footer"/>
    <w:basedOn w:val="Normal"/>
    <w:link w:val="FooterChar"/>
    <w:uiPriority w:val="99"/>
    <w:unhideWhenUsed/>
    <w:rsid w:val="007C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FF"/>
  </w:style>
  <w:style w:type="paragraph" w:styleId="BalloonText">
    <w:name w:val="Balloon Text"/>
    <w:basedOn w:val="Normal"/>
    <w:link w:val="BalloonTextChar"/>
    <w:uiPriority w:val="99"/>
    <w:semiHidden/>
    <w:unhideWhenUsed/>
    <w:rsid w:val="0007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1A"/>
    <w:rPr>
      <w:rFonts w:ascii="Tahoma" w:hAnsi="Tahoma" w:cs="Tahoma"/>
      <w:sz w:val="16"/>
      <w:szCs w:val="16"/>
    </w:rPr>
  </w:style>
  <w:style w:type="paragraph" w:styleId="PlainText">
    <w:name w:val="Plain Text"/>
    <w:basedOn w:val="Normal"/>
    <w:link w:val="PlainTextChar"/>
    <w:uiPriority w:val="99"/>
    <w:unhideWhenUsed/>
    <w:rsid w:val="0007201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7201A"/>
    <w:rPr>
      <w:rFonts w:ascii="Consolas" w:eastAsia="Calibri" w:hAnsi="Consolas" w:cs="Times New Roman"/>
      <w:sz w:val="21"/>
      <w:szCs w:val="21"/>
    </w:rPr>
  </w:style>
  <w:style w:type="character" w:styleId="Hyperlink">
    <w:name w:val="Hyperlink"/>
    <w:basedOn w:val="DefaultParagraphFont"/>
    <w:uiPriority w:val="99"/>
    <w:unhideWhenUsed/>
    <w:rsid w:val="009D4143"/>
    <w:rPr>
      <w:color w:val="0000FF" w:themeColor="hyperlink"/>
      <w:u w:val="single"/>
    </w:rPr>
  </w:style>
  <w:style w:type="paragraph" w:styleId="BodyText">
    <w:name w:val="Body Text"/>
    <w:basedOn w:val="Normal"/>
    <w:link w:val="BodyTextChar"/>
    <w:uiPriority w:val="99"/>
    <w:unhideWhenUsed/>
    <w:rsid w:val="00AE690A"/>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E690A"/>
    <w:rPr>
      <w:rFonts w:ascii="Times New Roman" w:eastAsia="Times New Roman" w:hAnsi="Times New Roman" w:cs="Times New Roman"/>
      <w:sz w:val="20"/>
      <w:szCs w:val="20"/>
    </w:rPr>
  </w:style>
  <w:style w:type="character" w:customStyle="1" w:styleId="red1">
    <w:name w:val="red1"/>
    <w:basedOn w:val="DefaultParagraphFont"/>
    <w:rsid w:val="00AE690A"/>
    <w:rPr>
      <w:color w:val="FF0000"/>
    </w:rPr>
  </w:style>
  <w:style w:type="character" w:customStyle="1" w:styleId="msonormal0">
    <w:name w:val="msonormal"/>
    <w:basedOn w:val="DefaultParagraphFont"/>
    <w:rsid w:val="00AE690A"/>
  </w:style>
  <w:style w:type="character" w:styleId="CommentReference">
    <w:name w:val="annotation reference"/>
    <w:basedOn w:val="DefaultParagraphFont"/>
    <w:uiPriority w:val="99"/>
    <w:semiHidden/>
    <w:unhideWhenUsed/>
    <w:rsid w:val="00782E6D"/>
    <w:rPr>
      <w:sz w:val="16"/>
      <w:szCs w:val="16"/>
    </w:rPr>
  </w:style>
  <w:style w:type="paragraph" w:styleId="CommentText">
    <w:name w:val="annotation text"/>
    <w:basedOn w:val="Normal"/>
    <w:link w:val="CommentTextChar"/>
    <w:uiPriority w:val="99"/>
    <w:unhideWhenUsed/>
    <w:rsid w:val="00782E6D"/>
    <w:pPr>
      <w:spacing w:line="240" w:lineRule="auto"/>
    </w:pPr>
    <w:rPr>
      <w:sz w:val="20"/>
      <w:szCs w:val="20"/>
    </w:rPr>
  </w:style>
  <w:style w:type="character" w:customStyle="1" w:styleId="CommentTextChar">
    <w:name w:val="Comment Text Char"/>
    <w:basedOn w:val="DefaultParagraphFont"/>
    <w:link w:val="CommentText"/>
    <w:uiPriority w:val="99"/>
    <w:rsid w:val="00782E6D"/>
    <w:rPr>
      <w:sz w:val="20"/>
      <w:szCs w:val="20"/>
    </w:rPr>
  </w:style>
  <w:style w:type="character" w:customStyle="1" w:styleId="Heading1Char">
    <w:name w:val="Heading 1 Char"/>
    <w:basedOn w:val="DefaultParagraphFont"/>
    <w:link w:val="Heading1"/>
    <w:rsid w:val="007A3136"/>
    <w:rPr>
      <w:rFonts w:ascii="Arial" w:eastAsia="Times New Roman" w:hAnsi="Arial" w:cs="Times New Roman"/>
      <w:b/>
      <w:bCs/>
      <w:sz w:val="28"/>
      <w:szCs w:val="24"/>
    </w:rPr>
  </w:style>
  <w:style w:type="character" w:customStyle="1" w:styleId="Heading2Char">
    <w:name w:val="Heading 2 Char"/>
    <w:basedOn w:val="DefaultParagraphFont"/>
    <w:link w:val="Heading2"/>
    <w:semiHidden/>
    <w:rsid w:val="007A3136"/>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B34F5"/>
    <w:rPr>
      <w:color w:val="800080" w:themeColor="followedHyperlink"/>
      <w:u w:val="single"/>
    </w:rPr>
  </w:style>
  <w:style w:type="table" w:styleId="TableGrid">
    <w:name w:val="Table Grid"/>
    <w:basedOn w:val="TableNormal"/>
    <w:uiPriority w:val="59"/>
    <w:rsid w:val="00D7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691E"/>
    <w:rPr>
      <w:color w:val="605E5C"/>
      <w:shd w:val="clear" w:color="auto" w:fill="E1DFDD"/>
    </w:rPr>
  </w:style>
  <w:style w:type="paragraph" w:styleId="Revision">
    <w:name w:val="Revision"/>
    <w:hidden/>
    <w:uiPriority w:val="99"/>
    <w:semiHidden/>
    <w:rsid w:val="007B5D44"/>
    <w:pPr>
      <w:spacing w:after="0" w:line="240" w:lineRule="auto"/>
    </w:pPr>
  </w:style>
  <w:style w:type="paragraph" w:styleId="CommentSubject">
    <w:name w:val="annotation subject"/>
    <w:basedOn w:val="CommentText"/>
    <w:next w:val="CommentText"/>
    <w:link w:val="CommentSubjectChar"/>
    <w:uiPriority w:val="99"/>
    <w:semiHidden/>
    <w:unhideWhenUsed/>
    <w:rsid w:val="00DD6463"/>
    <w:rPr>
      <w:b/>
      <w:bCs/>
    </w:rPr>
  </w:style>
  <w:style w:type="character" w:customStyle="1" w:styleId="CommentSubjectChar">
    <w:name w:val="Comment Subject Char"/>
    <w:basedOn w:val="CommentTextChar"/>
    <w:link w:val="CommentSubject"/>
    <w:uiPriority w:val="99"/>
    <w:semiHidden/>
    <w:rsid w:val="00DD6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1477">
      <w:bodyDiv w:val="1"/>
      <w:marLeft w:val="0"/>
      <w:marRight w:val="0"/>
      <w:marTop w:val="0"/>
      <w:marBottom w:val="0"/>
      <w:divBdr>
        <w:top w:val="none" w:sz="0" w:space="0" w:color="auto"/>
        <w:left w:val="none" w:sz="0" w:space="0" w:color="auto"/>
        <w:bottom w:val="none" w:sz="0" w:space="0" w:color="auto"/>
        <w:right w:val="none" w:sz="0" w:space="0" w:color="auto"/>
      </w:divBdr>
    </w:div>
    <w:div w:id="1347633348">
      <w:bodyDiv w:val="1"/>
      <w:marLeft w:val="0"/>
      <w:marRight w:val="0"/>
      <w:marTop w:val="0"/>
      <w:marBottom w:val="0"/>
      <w:divBdr>
        <w:top w:val="none" w:sz="0" w:space="0" w:color="auto"/>
        <w:left w:val="none" w:sz="0" w:space="0" w:color="auto"/>
        <w:bottom w:val="none" w:sz="0" w:space="0" w:color="auto"/>
        <w:right w:val="none" w:sz="0" w:space="0" w:color="auto"/>
      </w:divBdr>
    </w:div>
    <w:div w:id="1654288798">
      <w:bodyDiv w:val="1"/>
      <w:marLeft w:val="0"/>
      <w:marRight w:val="0"/>
      <w:marTop w:val="0"/>
      <w:marBottom w:val="0"/>
      <w:divBdr>
        <w:top w:val="none" w:sz="0" w:space="0" w:color="auto"/>
        <w:left w:val="none" w:sz="0" w:space="0" w:color="auto"/>
        <w:bottom w:val="none" w:sz="0" w:space="0" w:color="auto"/>
        <w:right w:val="none" w:sz="0" w:space="0" w:color="auto"/>
      </w:divBdr>
    </w:div>
    <w:div w:id="17061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xel.edu/oip/program-development/international%20health/" TargetMode="External"/><Relationship Id="rId3" Type="http://schemas.openxmlformats.org/officeDocument/2006/relationships/settings" Target="settings.xml"/><Relationship Id="rId7" Type="http://schemas.openxmlformats.org/officeDocument/2006/relationships/hyperlink" Target="http://www.state.gov/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bal@g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Marquez,Shannon</dc:creator>
  <cp:lastModifiedBy>Hovey,Adrienne</cp:lastModifiedBy>
  <cp:revision>2</cp:revision>
  <cp:lastPrinted>2023-05-17T13:49:00Z</cp:lastPrinted>
  <dcterms:created xsi:type="dcterms:W3CDTF">2024-01-05T14:01:00Z</dcterms:created>
  <dcterms:modified xsi:type="dcterms:W3CDTF">2024-01-05T14:01:00Z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