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352F" w14:textId="5CBD2712" w:rsidR="6755CBEE" w:rsidRDefault="6755CBEE" w:rsidP="1C0A2B52">
      <w:pPr>
        <w:pStyle w:val="FootnoteText"/>
        <w:jc w:val="center"/>
      </w:pPr>
      <w:r>
        <w:rPr>
          <w:noProof/>
        </w:rPr>
        <w:drawing>
          <wp:inline distT="0" distB="0" distL="0" distR="0" wp14:anchorId="1574A335" wp14:editId="346A981F">
            <wp:extent cx="1990725" cy="742950"/>
            <wp:effectExtent l="0" t="0" r="0" b="0"/>
            <wp:docPr id="575387625" name="Picture 57538762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0725" cy="742950"/>
                    </a:xfrm>
                    <a:prstGeom prst="rect">
                      <a:avLst/>
                    </a:prstGeom>
                  </pic:spPr>
                </pic:pic>
              </a:graphicData>
            </a:graphic>
          </wp:inline>
        </w:drawing>
      </w:r>
      <w:r>
        <w:br/>
      </w:r>
    </w:p>
    <w:p w14:paraId="0BD5EBC5" w14:textId="727A9771" w:rsidR="1C0A2B52" w:rsidRDefault="1C0A2B52" w:rsidP="1C0A2B52">
      <w:pPr>
        <w:pStyle w:val="FootnoteText"/>
        <w:jc w:val="center"/>
      </w:pPr>
    </w:p>
    <w:p w14:paraId="5354861A" w14:textId="439CFA4D" w:rsidR="001E2FD7" w:rsidRPr="003B7F00" w:rsidRDefault="03DC79C7" w:rsidP="1C0A2B52">
      <w:pPr>
        <w:pStyle w:val="FootnoteText"/>
        <w:jc w:val="center"/>
        <w:rPr>
          <w:b/>
          <w:bCs/>
          <w:sz w:val="28"/>
          <w:szCs w:val="28"/>
        </w:rPr>
      </w:pPr>
      <w:r w:rsidRPr="003B7F00">
        <w:rPr>
          <w:b/>
          <w:bCs/>
          <w:sz w:val="28"/>
          <w:szCs w:val="28"/>
        </w:rPr>
        <w:t>INFORMATION SHEET</w:t>
      </w:r>
      <w:r w:rsidR="003B7F00" w:rsidRPr="003B7F00">
        <w:rPr>
          <w:b/>
          <w:bCs/>
          <w:sz w:val="28"/>
          <w:szCs w:val="28"/>
        </w:rPr>
        <w:t>: 2026 IRS Reporting Update</w:t>
      </w:r>
      <w:r w:rsidRPr="003B7F00">
        <w:rPr>
          <w:b/>
          <w:bCs/>
          <w:sz w:val="28"/>
          <w:szCs w:val="28"/>
        </w:rPr>
        <w:t xml:space="preserve"> </w:t>
      </w:r>
    </w:p>
    <w:p w14:paraId="0AC74130" w14:textId="5216675F" w:rsidR="6A27F0FB" w:rsidRPr="003B7F00" w:rsidRDefault="6A27F0FB" w:rsidP="6A27F0FB">
      <w:pPr>
        <w:shd w:val="clear" w:color="auto" w:fill="FFFFFF" w:themeFill="background1"/>
        <w:tabs>
          <w:tab w:val="left" w:pos="2880"/>
        </w:tabs>
        <w:spacing w:after="200" w:line="276" w:lineRule="auto"/>
        <w:jc w:val="both"/>
        <w:rPr>
          <w:b/>
          <w:b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9090"/>
      </w:tblGrid>
      <w:tr w:rsidR="003B7F00" w14:paraId="0A15BCB2" w14:textId="77777777" w:rsidTr="00AA0EA2">
        <w:tc>
          <w:tcPr>
            <w:tcW w:w="1620" w:type="dxa"/>
          </w:tcPr>
          <w:p w14:paraId="11819C81" w14:textId="006EE19B" w:rsidR="003B7F00" w:rsidRDefault="003B7F00" w:rsidP="70684282">
            <w:pPr>
              <w:tabs>
                <w:tab w:val="left" w:pos="2880"/>
              </w:tabs>
              <w:spacing w:after="200" w:line="276" w:lineRule="auto"/>
              <w:jc w:val="both"/>
              <w:rPr>
                <w:b/>
                <w:bCs/>
                <w:sz w:val="22"/>
              </w:rPr>
            </w:pPr>
            <w:r>
              <w:rPr>
                <w:b/>
                <w:bCs/>
                <w:sz w:val="22"/>
              </w:rPr>
              <w:t>Title:</w:t>
            </w:r>
          </w:p>
        </w:tc>
        <w:tc>
          <w:tcPr>
            <w:tcW w:w="9090" w:type="dxa"/>
          </w:tcPr>
          <w:p w14:paraId="345DB5D7" w14:textId="3DA72390" w:rsidR="003B7F00" w:rsidRDefault="000C6C4D" w:rsidP="70684282">
            <w:pPr>
              <w:tabs>
                <w:tab w:val="left" w:pos="2880"/>
              </w:tabs>
              <w:spacing w:after="200" w:line="276" w:lineRule="auto"/>
              <w:jc w:val="both"/>
              <w:rPr>
                <w:b/>
                <w:bCs/>
                <w:sz w:val="22"/>
              </w:rPr>
            </w:pPr>
            <w:r w:rsidRPr="003B7F00">
              <w:rPr>
                <w:i/>
                <w:iCs/>
                <w:sz w:val="22"/>
                <w:highlight w:val="yellow"/>
                <w:shd w:val="clear" w:color="auto" w:fill="FFFFFF" w:themeFill="background1"/>
              </w:rPr>
              <w:t>Must be the same as in IRB electronic system</w:t>
            </w:r>
          </w:p>
        </w:tc>
      </w:tr>
      <w:tr w:rsidR="003B7F00" w14:paraId="77545E1A" w14:textId="77777777" w:rsidTr="00AA0EA2">
        <w:tc>
          <w:tcPr>
            <w:tcW w:w="1620" w:type="dxa"/>
          </w:tcPr>
          <w:p w14:paraId="7EF4A5FE" w14:textId="28E3E8B4" w:rsidR="003B7F00" w:rsidRDefault="003B7F00" w:rsidP="70684282">
            <w:pPr>
              <w:tabs>
                <w:tab w:val="left" w:pos="2880"/>
              </w:tabs>
              <w:spacing w:after="200" w:line="276" w:lineRule="auto"/>
              <w:jc w:val="both"/>
              <w:rPr>
                <w:b/>
                <w:bCs/>
                <w:sz w:val="22"/>
              </w:rPr>
            </w:pPr>
            <w:r>
              <w:rPr>
                <w:b/>
                <w:bCs/>
                <w:sz w:val="22"/>
              </w:rPr>
              <w:t>IRB Study #:</w:t>
            </w:r>
          </w:p>
        </w:tc>
        <w:tc>
          <w:tcPr>
            <w:tcW w:w="9090" w:type="dxa"/>
          </w:tcPr>
          <w:p w14:paraId="0A90FD5C" w14:textId="76792334" w:rsidR="003B7F00" w:rsidRDefault="000C6C4D" w:rsidP="70684282">
            <w:pPr>
              <w:tabs>
                <w:tab w:val="left" w:pos="2880"/>
              </w:tabs>
              <w:spacing w:after="200" w:line="276" w:lineRule="auto"/>
              <w:jc w:val="both"/>
              <w:rPr>
                <w:b/>
                <w:bCs/>
                <w:sz w:val="22"/>
              </w:rPr>
            </w:pPr>
            <w:r w:rsidRPr="003B7F00">
              <w:rPr>
                <w:i/>
                <w:iCs/>
                <w:sz w:val="22"/>
                <w:highlight w:val="yellow"/>
              </w:rPr>
              <w:t>Insert IRB number, must be the same as in IRB system.</w:t>
            </w:r>
          </w:p>
        </w:tc>
      </w:tr>
      <w:tr w:rsidR="003B7F00" w14:paraId="08005415" w14:textId="77777777" w:rsidTr="00AA0EA2">
        <w:tc>
          <w:tcPr>
            <w:tcW w:w="1620" w:type="dxa"/>
          </w:tcPr>
          <w:p w14:paraId="7AAB07AC" w14:textId="3D808D7A" w:rsidR="003B7F00" w:rsidRDefault="003B7F00" w:rsidP="70684282">
            <w:pPr>
              <w:tabs>
                <w:tab w:val="left" w:pos="2880"/>
              </w:tabs>
              <w:spacing w:after="200" w:line="276" w:lineRule="auto"/>
              <w:jc w:val="both"/>
              <w:rPr>
                <w:b/>
                <w:bCs/>
                <w:sz w:val="22"/>
              </w:rPr>
            </w:pPr>
            <w:r>
              <w:rPr>
                <w:b/>
                <w:bCs/>
                <w:sz w:val="22"/>
              </w:rPr>
              <w:t>Spo</w:t>
            </w:r>
            <w:r w:rsidR="000C6C4D">
              <w:rPr>
                <w:b/>
                <w:bCs/>
                <w:sz w:val="22"/>
              </w:rPr>
              <w:t>ns</w:t>
            </w:r>
            <w:r>
              <w:rPr>
                <w:b/>
                <w:bCs/>
                <w:sz w:val="22"/>
              </w:rPr>
              <w:t>or:</w:t>
            </w:r>
          </w:p>
        </w:tc>
        <w:tc>
          <w:tcPr>
            <w:tcW w:w="9090" w:type="dxa"/>
          </w:tcPr>
          <w:p w14:paraId="0E5257D6" w14:textId="5662E63B" w:rsidR="003B7F00" w:rsidRDefault="000C6C4D" w:rsidP="70684282">
            <w:pPr>
              <w:tabs>
                <w:tab w:val="left" w:pos="2880"/>
              </w:tabs>
              <w:spacing w:after="200" w:line="276" w:lineRule="auto"/>
              <w:jc w:val="both"/>
              <w:rPr>
                <w:b/>
                <w:bCs/>
                <w:sz w:val="22"/>
              </w:rPr>
            </w:pPr>
            <w:r w:rsidRPr="003B7F00">
              <w:rPr>
                <w:i/>
                <w:iCs/>
                <w:sz w:val="22"/>
                <w:highlight w:val="yellow"/>
              </w:rPr>
              <w:t>List name of sponsor if applicable, if not please remove.</w:t>
            </w:r>
          </w:p>
        </w:tc>
      </w:tr>
      <w:tr w:rsidR="003B7F00" w14:paraId="21381BD9" w14:textId="77777777" w:rsidTr="00AA0EA2">
        <w:tc>
          <w:tcPr>
            <w:tcW w:w="1620" w:type="dxa"/>
          </w:tcPr>
          <w:p w14:paraId="0FA66AF8" w14:textId="16E9DC5C" w:rsidR="003B7F00" w:rsidRDefault="003B7F00" w:rsidP="70684282">
            <w:pPr>
              <w:tabs>
                <w:tab w:val="left" w:pos="2880"/>
              </w:tabs>
              <w:spacing w:after="200" w:line="276" w:lineRule="auto"/>
              <w:jc w:val="both"/>
              <w:rPr>
                <w:b/>
                <w:bCs/>
                <w:sz w:val="22"/>
              </w:rPr>
            </w:pPr>
            <w:r>
              <w:rPr>
                <w:b/>
                <w:bCs/>
                <w:sz w:val="22"/>
              </w:rPr>
              <w:t>Investigator</w:t>
            </w:r>
            <w:r w:rsidR="000C6C4D">
              <w:rPr>
                <w:b/>
                <w:bCs/>
                <w:sz w:val="22"/>
              </w:rPr>
              <w:t>:</w:t>
            </w:r>
          </w:p>
        </w:tc>
        <w:tc>
          <w:tcPr>
            <w:tcW w:w="9090" w:type="dxa"/>
          </w:tcPr>
          <w:p w14:paraId="7E626E8D" w14:textId="650B5D08" w:rsidR="003B7F00" w:rsidRPr="000C6C4D" w:rsidRDefault="000C6C4D" w:rsidP="70684282">
            <w:pPr>
              <w:tabs>
                <w:tab w:val="left" w:pos="2880"/>
              </w:tabs>
              <w:spacing w:after="200" w:line="276" w:lineRule="auto"/>
              <w:jc w:val="both"/>
              <w:rPr>
                <w:i/>
                <w:iCs/>
                <w:sz w:val="22"/>
              </w:rPr>
            </w:pPr>
            <w:r w:rsidRPr="000C6C4D">
              <w:rPr>
                <w:i/>
                <w:iCs/>
                <w:sz w:val="22"/>
                <w:highlight w:val="yellow"/>
              </w:rPr>
              <w:t xml:space="preserve">Full name and credentials (ex. John J. Smith, PhD). Include Drexel email address and phone number. If this is a student project, please list both student and faculty </w:t>
            </w:r>
            <w:r w:rsidR="00D54A81">
              <w:rPr>
                <w:i/>
                <w:iCs/>
                <w:sz w:val="22"/>
                <w:highlight w:val="yellow"/>
              </w:rPr>
              <w:t>mentor</w:t>
            </w:r>
            <w:r w:rsidRPr="000C6C4D">
              <w:rPr>
                <w:i/>
                <w:iCs/>
                <w:sz w:val="22"/>
                <w:highlight w:val="yellow"/>
              </w:rPr>
              <w:t xml:space="preserve"> along with an email for both.</w:t>
            </w:r>
            <w:r w:rsidRPr="000C6C4D">
              <w:rPr>
                <w:i/>
                <w:iCs/>
                <w:sz w:val="22"/>
              </w:rPr>
              <w:t xml:space="preserve"> </w:t>
            </w:r>
          </w:p>
        </w:tc>
      </w:tr>
    </w:tbl>
    <w:p w14:paraId="0E1492B9" w14:textId="77777777" w:rsidR="003B7F00" w:rsidRPr="003B7F00" w:rsidRDefault="003B7F00" w:rsidP="003B7F00">
      <w:pPr>
        <w:spacing w:before="360" w:after="120"/>
        <w:rPr>
          <w:b/>
          <w:bCs/>
          <w:sz w:val="22"/>
        </w:rPr>
      </w:pPr>
      <w:r w:rsidRPr="003B7F00">
        <w:rPr>
          <w:b/>
          <w:bCs/>
          <w:sz w:val="22"/>
        </w:rPr>
        <w:t>Why are you receiving this notice?</w:t>
      </w:r>
    </w:p>
    <w:p w14:paraId="464D8AC3" w14:textId="03C1CD5B" w:rsidR="003B7F00" w:rsidRPr="003B7F00" w:rsidRDefault="003B7F00" w:rsidP="003B7F00">
      <w:pPr>
        <w:spacing w:before="120" w:after="360"/>
        <w:rPr>
          <w:sz w:val="22"/>
        </w:rPr>
      </w:pPr>
      <w:r w:rsidRPr="003B7F00">
        <w:rPr>
          <w:sz w:val="22"/>
        </w:rPr>
        <w:t>You are being provided with this information because there have been changes to U.S. IRS reporting requirements that impact reporting of research participant payments. Effective January 1, 2026, the IRS increased the threshold for institutions reporting payments to the IRS from $600 or more in a calendar year to $2,000 or more in a calendar year.</w:t>
      </w:r>
    </w:p>
    <w:p w14:paraId="27D14697" w14:textId="77777777" w:rsidR="003B7F00" w:rsidRPr="003B7F00" w:rsidRDefault="003B7F00" w:rsidP="003B7F00">
      <w:pPr>
        <w:spacing w:before="120" w:after="120"/>
        <w:rPr>
          <w:b/>
          <w:bCs/>
          <w:sz w:val="22"/>
        </w:rPr>
      </w:pPr>
      <w:r w:rsidRPr="003B7F00">
        <w:rPr>
          <w:b/>
          <w:bCs/>
          <w:sz w:val="22"/>
        </w:rPr>
        <w:t>What does this mean for you?</w:t>
      </w:r>
    </w:p>
    <w:p w14:paraId="228DC9FA" w14:textId="0B0F812F" w:rsidR="003B7F00" w:rsidRPr="003B7F00" w:rsidRDefault="003B7F00" w:rsidP="003B7F00">
      <w:pPr>
        <w:pStyle w:val="ListParagraph"/>
        <w:numPr>
          <w:ilvl w:val="0"/>
          <w:numId w:val="3"/>
        </w:numPr>
        <w:spacing w:before="120" w:after="120" w:line="259" w:lineRule="auto"/>
        <w:contextualSpacing w:val="0"/>
        <w:rPr>
          <w:b/>
          <w:bCs/>
          <w:sz w:val="22"/>
        </w:rPr>
      </w:pPr>
      <w:r w:rsidRPr="003B7F00">
        <w:rPr>
          <w:sz w:val="22"/>
        </w:rPr>
        <w:t xml:space="preserve">Payments that you receive for participating in research are generally considered taxable income in the U.S. This is unchanged.  </w:t>
      </w:r>
      <w:r w:rsidRPr="001C38BC">
        <w:rPr>
          <w:sz w:val="22"/>
          <w:highlight w:val="yellow"/>
        </w:rPr>
        <w:t>[</w:t>
      </w:r>
      <w:r w:rsidRPr="003B7F00">
        <w:rPr>
          <w:i/>
          <w:iCs/>
          <w:sz w:val="22"/>
          <w:highlight w:val="yellow"/>
        </w:rPr>
        <w:t>Note: If your project is providing reimbursement to research participants for documented expenses separate from participant compensation, include information about such reimbursements generally not being considered taxable. Sample language: Reimbursement for documented expenses related to your participation (such as parking or mileage) is generally not considered taxable income.]</w:t>
      </w:r>
    </w:p>
    <w:p w14:paraId="348A3B5C" w14:textId="79E76938" w:rsidR="003B7F00" w:rsidRPr="003B7F00" w:rsidRDefault="003B7F00" w:rsidP="003B7F00">
      <w:pPr>
        <w:pStyle w:val="ListParagraph"/>
        <w:numPr>
          <w:ilvl w:val="0"/>
          <w:numId w:val="3"/>
        </w:numPr>
        <w:spacing w:before="120" w:after="0" w:line="259" w:lineRule="auto"/>
        <w:contextualSpacing w:val="0"/>
        <w:rPr>
          <w:b/>
          <w:bCs/>
          <w:sz w:val="22"/>
        </w:rPr>
      </w:pPr>
      <w:r w:rsidRPr="003B7F00">
        <w:rPr>
          <w:sz w:val="22"/>
        </w:rPr>
        <w:t>If you receive $2,000 or more in total research payments from Drexel University during a calendar year, Drexel University may be required to:</w:t>
      </w:r>
    </w:p>
    <w:p w14:paraId="36141376" w14:textId="77777777" w:rsidR="003B7F00" w:rsidRPr="003B7F00" w:rsidRDefault="003B7F00" w:rsidP="003B7F00">
      <w:pPr>
        <w:pStyle w:val="ListParagraph"/>
        <w:numPr>
          <w:ilvl w:val="1"/>
          <w:numId w:val="3"/>
        </w:numPr>
        <w:spacing w:after="0" w:line="259" w:lineRule="auto"/>
        <w:contextualSpacing w:val="0"/>
        <w:rPr>
          <w:b/>
          <w:bCs/>
          <w:sz w:val="22"/>
        </w:rPr>
      </w:pPr>
      <w:r w:rsidRPr="003B7F00">
        <w:rPr>
          <w:sz w:val="22"/>
        </w:rPr>
        <w:t>Report the payments to the IRS, and</w:t>
      </w:r>
    </w:p>
    <w:p w14:paraId="3B3B63F1" w14:textId="77777777" w:rsidR="003B7F00" w:rsidRPr="003B7F00" w:rsidRDefault="003B7F00" w:rsidP="003B7F00">
      <w:pPr>
        <w:pStyle w:val="ListParagraph"/>
        <w:numPr>
          <w:ilvl w:val="1"/>
          <w:numId w:val="3"/>
        </w:numPr>
        <w:spacing w:after="120" w:line="259" w:lineRule="auto"/>
        <w:contextualSpacing w:val="0"/>
        <w:rPr>
          <w:b/>
          <w:bCs/>
          <w:sz w:val="22"/>
        </w:rPr>
      </w:pPr>
      <w:r w:rsidRPr="003B7F00">
        <w:rPr>
          <w:sz w:val="22"/>
        </w:rPr>
        <w:t>Issue you an IRS Form 1099.</w:t>
      </w:r>
    </w:p>
    <w:p w14:paraId="7075F8BA" w14:textId="702CA570" w:rsidR="003B7F00" w:rsidRPr="003B7F00" w:rsidRDefault="003B7F00" w:rsidP="003B7F00">
      <w:pPr>
        <w:pStyle w:val="ListParagraph"/>
        <w:numPr>
          <w:ilvl w:val="0"/>
          <w:numId w:val="3"/>
        </w:numPr>
        <w:spacing w:before="120" w:line="259" w:lineRule="auto"/>
        <w:rPr>
          <w:b/>
          <w:bCs/>
          <w:sz w:val="22"/>
        </w:rPr>
      </w:pPr>
      <w:r w:rsidRPr="003B7F00">
        <w:rPr>
          <w:sz w:val="22"/>
        </w:rPr>
        <w:t xml:space="preserve">You may be asked to provide information such as your name, address, Social Security Number </w:t>
      </w:r>
      <w:r w:rsidR="00BE26EA">
        <w:rPr>
          <w:sz w:val="22"/>
        </w:rPr>
        <w:t xml:space="preserve">or </w:t>
      </w:r>
      <w:r w:rsidR="00372958">
        <w:rPr>
          <w:sz w:val="22"/>
        </w:rPr>
        <w:t>Individual Taxpayer Identification Number (</w:t>
      </w:r>
      <w:r w:rsidR="00BE26EA">
        <w:rPr>
          <w:sz w:val="22"/>
        </w:rPr>
        <w:t>ITIN</w:t>
      </w:r>
      <w:r w:rsidR="00372958">
        <w:rPr>
          <w:sz w:val="22"/>
        </w:rPr>
        <w:t>)</w:t>
      </w:r>
      <w:r w:rsidR="00BE26EA">
        <w:rPr>
          <w:sz w:val="22"/>
        </w:rPr>
        <w:t xml:space="preserve"> </w:t>
      </w:r>
      <w:r w:rsidRPr="003B7F00">
        <w:rPr>
          <w:sz w:val="22"/>
        </w:rPr>
        <w:t>to facilitate this reporting.</w:t>
      </w:r>
    </w:p>
    <w:p w14:paraId="78D3F226" w14:textId="77777777" w:rsidR="003B7F00" w:rsidRPr="003B7F00" w:rsidRDefault="003B7F00" w:rsidP="003B7F00">
      <w:pPr>
        <w:spacing w:before="120" w:after="120"/>
        <w:rPr>
          <w:b/>
          <w:bCs/>
          <w:sz w:val="22"/>
        </w:rPr>
      </w:pPr>
      <w:r w:rsidRPr="003B7F00">
        <w:rPr>
          <w:b/>
          <w:bCs/>
          <w:sz w:val="22"/>
        </w:rPr>
        <w:t>What are your responsibilities?</w:t>
      </w:r>
    </w:p>
    <w:p w14:paraId="75FDA24C" w14:textId="77777777" w:rsidR="003B7F00" w:rsidRPr="003B7F00" w:rsidRDefault="003B7F00" w:rsidP="003B7F00">
      <w:pPr>
        <w:pStyle w:val="ListParagraph"/>
        <w:numPr>
          <w:ilvl w:val="0"/>
          <w:numId w:val="4"/>
        </w:numPr>
        <w:spacing w:before="120" w:after="160" w:line="259" w:lineRule="auto"/>
        <w:rPr>
          <w:b/>
          <w:bCs/>
          <w:sz w:val="22"/>
        </w:rPr>
      </w:pPr>
      <w:r w:rsidRPr="003B7F00">
        <w:rPr>
          <w:sz w:val="22"/>
        </w:rPr>
        <w:t>You remain responsible for reporting taxable income to the IRS.</w:t>
      </w:r>
    </w:p>
    <w:p w14:paraId="1E483F9D" w14:textId="6A6E5BC5" w:rsidR="003B7F00" w:rsidRPr="003B7F00" w:rsidRDefault="003B7F00" w:rsidP="003B7F00">
      <w:pPr>
        <w:pStyle w:val="ListParagraph"/>
        <w:numPr>
          <w:ilvl w:val="0"/>
          <w:numId w:val="4"/>
        </w:numPr>
        <w:spacing w:before="120" w:after="160" w:line="259" w:lineRule="auto"/>
        <w:rPr>
          <w:b/>
          <w:bCs/>
          <w:sz w:val="22"/>
        </w:rPr>
      </w:pPr>
      <w:r w:rsidRPr="003B7F00">
        <w:rPr>
          <w:sz w:val="22"/>
        </w:rPr>
        <w:t>The study team and Drexel University cannot provide tax advice.</w:t>
      </w:r>
    </w:p>
    <w:p w14:paraId="54BD2334" w14:textId="77777777" w:rsidR="003B7F00" w:rsidRPr="003B7F00" w:rsidRDefault="003B7F00" w:rsidP="003B7F00">
      <w:pPr>
        <w:pStyle w:val="ListParagraph"/>
        <w:numPr>
          <w:ilvl w:val="0"/>
          <w:numId w:val="4"/>
        </w:numPr>
        <w:spacing w:before="120" w:line="259" w:lineRule="auto"/>
        <w:rPr>
          <w:b/>
          <w:bCs/>
          <w:sz w:val="22"/>
        </w:rPr>
      </w:pPr>
      <w:r w:rsidRPr="003B7F00">
        <w:rPr>
          <w:sz w:val="22"/>
        </w:rPr>
        <w:t>If you would like to opt-out of payment for your participation in this study, please inform the study team using the contact information below. Opting out of payment will not affect your ability to participate in the study.</w:t>
      </w:r>
    </w:p>
    <w:p w14:paraId="76FC726E" w14:textId="77777777" w:rsidR="003B7F00" w:rsidRPr="003B7F00" w:rsidRDefault="003B7F00" w:rsidP="003B7F00">
      <w:pPr>
        <w:spacing w:before="120" w:after="120"/>
        <w:rPr>
          <w:b/>
          <w:bCs/>
          <w:sz w:val="22"/>
        </w:rPr>
      </w:pPr>
      <w:r w:rsidRPr="003B7F00">
        <w:rPr>
          <w:b/>
          <w:bCs/>
          <w:sz w:val="22"/>
        </w:rPr>
        <w:t>Questions</w:t>
      </w:r>
    </w:p>
    <w:p w14:paraId="4EC011C0" w14:textId="0260131E" w:rsidR="003B7F00" w:rsidRPr="003B7F00" w:rsidRDefault="003B7F00" w:rsidP="003B7F00">
      <w:r w:rsidRPr="003B7F00">
        <w:rPr>
          <w:sz w:val="22"/>
        </w:rPr>
        <w:t xml:space="preserve">If you have questions about research payments for this study, please contact the study team at: </w:t>
      </w:r>
      <w:r w:rsidRPr="001E0CDA">
        <w:rPr>
          <w:sz w:val="22"/>
          <w:highlight w:val="yellow"/>
        </w:rPr>
        <w:t>[</w:t>
      </w:r>
      <w:r w:rsidRPr="003B7F00">
        <w:rPr>
          <w:sz w:val="22"/>
          <w:highlight w:val="yellow"/>
        </w:rPr>
        <w:t>Study Team Contact Information</w:t>
      </w:r>
      <w:r w:rsidRPr="001E0CDA">
        <w:rPr>
          <w:sz w:val="22"/>
          <w:highlight w:val="yellow"/>
        </w:rPr>
        <w:t>]</w:t>
      </w:r>
      <w:r>
        <w:rPr>
          <w:sz w:val="22"/>
        </w:rPr>
        <w:t>.</w:t>
      </w:r>
    </w:p>
    <w:sectPr w:rsidR="003B7F00" w:rsidRPr="003B7F00" w:rsidSect="00AA0EA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9F92" w14:textId="77777777" w:rsidR="0029355E" w:rsidRDefault="0029355E" w:rsidP="001E2FD7">
      <w:pPr>
        <w:spacing w:after="0"/>
      </w:pPr>
      <w:r>
        <w:separator/>
      </w:r>
    </w:p>
  </w:endnote>
  <w:endnote w:type="continuationSeparator" w:id="0">
    <w:p w14:paraId="3A8F4450" w14:textId="77777777" w:rsidR="0029355E" w:rsidRDefault="0029355E" w:rsidP="001E2FD7">
      <w:pPr>
        <w:spacing w:after="0"/>
      </w:pPr>
      <w:r>
        <w:continuationSeparator/>
      </w:r>
    </w:p>
  </w:endnote>
  <w:endnote w:type="continuationNotice" w:id="1">
    <w:p w14:paraId="20449F19" w14:textId="77777777" w:rsidR="0029355E" w:rsidRDefault="002935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2E82" w14:textId="4A081DC3" w:rsidR="00B56B0D" w:rsidRPr="00AA0EA2" w:rsidRDefault="00B56B0D" w:rsidP="00B56B0D">
    <w:pPr>
      <w:pStyle w:val="Footer"/>
      <w:spacing w:after="0"/>
      <w:jc w:val="right"/>
      <w:rPr>
        <w:sz w:val="20"/>
        <w:szCs w:val="20"/>
      </w:rPr>
    </w:pPr>
    <w:r w:rsidRPr="00AA0EA2">
      <w:rPr>
        <w:sz w:val="20"/>
        <w:szCs w:val="20"/>
      </w:rPr>
      <w:t>Version 1.0</w:t>
    </w:r>
  </w:p>
  <w:p w14:paraId="3D70742E" w14:textId="2BE00024" w:rsidR="00B56B0D" w:rsidRPr="00AA0EA2" w:rsidRDefault="00B56B0D" w:rsidP="00B56B0D">
    <w:pPr>
      <w:pStyle w:val="Footer"/>
      <w:spacing w:after="0"/>
      <w:jc w:val="right"/>
      <w:rPr>
        <w:sz w:val="20"/>
        <w:szCs w:val="20"/>
      </w:rPr>
    </w:pPr>
    <w:r w:rsidRPr="00AA0EA2">
      <w:rPr>
        <w:sz w:val="20"/>
        <w:szCs w:val="20"/>
      </w:rPr>
      <w:t>Approved 01/20/2026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4FC5" w14:textId="77777777" w:rsidR="0029355E" w:rsidRDefault="0029355E" w:rsidP="001E2FD7">
      <w:pPr>
        <w:spacing w:after="0"/>
      </w:pPr>
      <w:r>
        <w:separator/>
      </w:r>
    </w:p>
  </w:footnote>
  <w:footnote w:type="continuationSeparator" w:id="0">
    <w:p w14:paraId="318D3E12" w14:textId="77777777" w:rsidR="0029355E" w:rsidRDefault="0029355E" w:rsidP="001E2FD7">
      <w:pPr>
        <w:spacing w:after="0"/>
      </w:pPr>
      <w:r>
        <w:continuationSeparator/>
      </w:r>
    </w:p>
  </w:footnote>
  <w:footnote w:type="continuationNotice" w:id="1">
    <w:p w14:paraId="2F7CD011" w14:textId="77777777" w:rsidR="0029355E" w:rsidRDefault="0029355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33F9"/>
    <w:multiLevelType w:val="hybridMultilevel"/>
    <w:tmpl w:val="8C841658"/>
    <w:lvl w:ilvl="0" w:tplc="45147B56">
      <w:start w:val="1"/>
      <w:numFmt w:val="bullet"/>
      <w:pStyle w:val="NormalBullet"/>
      <w:lvlText w:val=""/>
      <w:lvlJc w:val="left"/>
      <w:pPr>
        <w:ind w:left="720" w:hanging="360"/>
      </w:pPr>
      <w:rPr>
        <w:rFonts w:ascii="Symbol" w:hAnsi="Symbol" w:hint="default"/>
      </w:rPr>
    </w:lvl>
    <w:lvl w:ilvl="1" w:tplc="4CA00F9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E108B"/>
    <w:multiLevelType w:val="hybridMultilevel"/>
    <w:tmpl w:val="8A58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B92953"/>
    <w:multiLevelType w:val="hybridMultilevel"/>
    <w:tmpl w:val="FFA2AC8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63A27980"/>
    <w:multiLevelType w:val="hybridMultilevel"/>
    <w:tmpl w:val="D586F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378480">
    <w:abstractNumId w:val="0"/>
  </w:num>
  <w:num w:numId="2" w16cid:durableId="500659947">
    <w:abstractNumId w:val="2"/>
  </w:num>
  <w:num w:numId="3" w16cid:durableId="1501964372">
    <w:abstractNumId w:val="3"/>
  </w:num>
  <w:num w:numId="4" w16cid:durableId="31982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D7"/>
    <w:rsid w:val="000C6C4D"/>
    <w:rsid w:val="001C38BC"/>
    <w:rsid w:val="001E0CDA"/>
    <w:rsid w:val="001E2FD7"/>
    <w:rsid w:val="00282C54"/>
    <w:rsid w:val="0029355E"/>
    <w:rsid w:val="002B332E"/>
    <w:rsid w:val="00307FAA"/>
    <w:rsid w:val="00372958"/>
    <w:rsid w:val="00382AF1"/>
    <w:rsid w:val="003B7F00"/>
    <w:rsid w:val="004C0043"/>
    <w:rsid w:val="005D698B"/>
    <w:rsid w:val="005E7795"/>
    <w:rsid w:val="005F4604"/>
    <w:rsid w:val="006C7F1B"/>
    <w:rsid w:val="007C240F"/>
    <w:rsid w:val="008D7C0E"/>
    <w:rsid w:val="00920F9C"/>
    <w:rsid w:val="00923E15"/>
    <w:rsid w:val="00945405"/>
    <w:rsid w:val="00AA0EA2"/>
    <w:rsid w:val="00B30E26"/>
    <w:rsid w:val="00B56B0D"/>
    <w:rsid w:val="00BD6DEA"/>
    <w:rsid w:val="00BE26EA"/>
    <w:rsid w:val="00C4754C"/>
    <w:rsid w:val="00D54A81"/>
    <w:rsid w:val="00D71D1B"/>
    <w:rsid w:val="00DF6BD2"/>
    <w:rsid w:val="00E52432"/>
    <w:rsid w:val="00F347C8"/>
    <w:rsid w:val="03672A32"/>
    <w:rsid w:val="03AC6F2D"/>
    <w:rsid w:val="03DC79C7"/>
    <w:rsid w:val="05483F8E"/>
    <w:rsid w:val="05B02D4B"/>
    <w:rsid w:val="061604CB"/>
    <w:rsid w:val="062A8585"/>
    <w:rsid w:val="06DA8079"/>
    <w:rsid w:val="070D5457"/>
    <w:rsid w:val="073EBA2B"/>
    <w:rsid w:val="07DA0597"/>
    <w:rsid w:val="09108981"/>
    <w:rsid w:val="09F8F8DE"/>
    <w:rsid w:val="0A64E37F"/>
    <w:rsid w:val="0A7792D0"/>
    <w:rsid w:val="0BB78112"/>
    <w:rsid w:val="0BE681B5"/>
    <w:rsid w:val="0C52079D"/>
    <w:rsid w:val="0D4BAE7E"/>
    <w:rsid w:val="0D535173"/>
    <w:rsid w:val="0D85DBE6"/>
    <w:rsid w:val="0DBB3453"/>
    <w:rsid w:val="0DEFE5B1"/>
    <w:rsid w:val="0E4CA19F"/>
    <w:rsid w:val="0E629346"/>
    <w:rsid w:val="0EC1518C"/>
    <w:rsid w:val="0EEF21D4"/>
    <w:rsid w:val="0F614342"/>
    <w:rsid w:val="113D43AC"/>
    <w:rsid w:val="1165EB10"/>
    <w:rsid w:val="11F8F24E"/>
    <w:rsid w:val="12816CD2"/>
    <w:rsid w:val="12B56C33"/>
    <w:rsid w:val="12D21A85"/>
    <w:rsid w:val="1310F613"/>
    <w:rsid w:val="1394C2AF"/>
    <w:rsid w:val="13E2F7FE"/>
    <w:rsid w:val="1422D63E"/>
    <w:rsid w:val="152A2B15"/>
    <w:rsid w:val="154200B8"/>
    <w:rsid w:val="1642F304"/>
    <w:rsid w:val="168E8674"/>
    <w:rsid w:val="17D5822B"/>
    <w:rsid w:val="1831CD44"/>
    <w:rsid w:val="19F482E1"/>
    <w:rsid w:val="1C0A2B52"/>
    <w:rsid w:val="1CCA1BF1"/>
    <w:rsid w:val="1D69753D"/>
    <w:rsid w:val="1D97FDD9"/>
    <w:rsid w:val="1DA5F211"/>
    <w:rsid w:val="1ED349A9"/>
    <w:rsid w:val="1F819698"/>
    <w:rsid w:val="1F9622E6"/>
    <w:rsid w:val="1FF90891"/>
    <w:rsid w:val="2103ADC1"/>
    <w:rsid w:val="219D6A6C"/>
    <w:rsid w:val="21E0F45B"/>
    <w:rsid w:val="222CFDF6"/>
    <w:rsid w:val="229F7E22"/>
    <w:rsid w:val="22FE39EE"/>
    <w:rsid w:val="235EB615"/>
    <w:rsid w:val="23D90152"/>
    <w:rsid w:val="255A2569"/>
    <w:rsid w:val="257C74A8"/>
    <w:rsid w:val="27395535"/>
    <w:rsid w:val="27BD1BF5"/>
    <w:rsid w:val="28382067"/>
    <w:rsid w:val="29825A1D"/>
    <w:rsid w:val="29CE7373"/>
    <w:rsid w:val="29E16CB6"/>
    <w:rsid w:val="2C051842"/>
    <w:rsid w:val="2C1DB27E"/>
    <w:rsid w:val="2C466068"/>
    <w:rsid w:val="2D1144EB"/>
    <w:rsid w:val="2D3F754A"/>
    <w:rsid w:val="2D408DE8"/>
    <w:rsid w:val="2DAAB37C"/>
    <w:rsid w:val="2E607E38"/>
    <w:rsid w:val="2E622123"/>
    <w:rsid w:val="2F52B938"/>
    <w:rsid w:val="2F7E012A"/>
    <w:rsid w:val="2FFC4E99"/>
    <w:rsid w:val="2FFDF184"/>
    <w:rsid w:val="30FB88AD"/>
    <w:rsid w:val="318ED8AF"/>
    <w:rsid w:val="3190326F"/>
    <w:rsid w:val="31C05CFB"/>
    <w:rsid w:val="32825513"/>
    <w:rsid w:val="32954666"/>
    <w:rsid w:val="3308E59C"/>
    <w:rsid w:val="331CC82E"/>
    <w:rsid w:val="338D17BE"/>
    <w:rsid w:val="34953A4C"/>
    <w:rsid w:val="34CF4EB4"/>
    <w:rsid w:val="34DFE931"/>
    <w:rsid w:val="36434D5B"/>
    <w:rsid w:val="364A7B35"/>
    <w:rsid w:val="3690E49F"/>
    <w:rsid w:val="36C288E0"/>
    <w:rsid w:val="371112F4"/>
    <w:rsid w:val="371F847F"/>
    <w:rsid w:val="374DE499"/>
    <w:rsid w:val="3792EB36"/>
    <w:rsid w:val="38090369"/>
    <w:rsid w:val="382F9E7F"/>
    <w:rsid w:val="38BB7D9A"/>
    <w:rsid w:val="3A046022"/>
    <w:rsid w:val="3A9ECDE2"/>
    <w:rsid w:val="3B1DEC58"/>
    <w:rsid w:val="3B656793"/>
    <w:rsid w:val="3CCBC1B1"/>
    <w:rsid w:val="3D371EC8"/>
    <w:rsid w:val="3D957A82"/>
    <w:rsid w:val="3DA59226"/>
    <w:rsid w:val="3E73A1E8"/>
    <w:rsid w:val="3EA82DB5"/>
    <w:rsid w:val="3FE3D952"/>
    <w:rsid w:val="402DDEF5"/>
    <w:rsid w:val="411F7F3C"/>
    <w:rsid w:val="419913D5"/>
    <w:rsid w:val="42860AE3"/>
    <w:rsid w:val="429CBADC"/>
    <w:rsid w:val="439F0A19"/>
    <w:rsid w:val="44E9B912"/>
    <w:rsid w:val="454CE1C7"/>
    <w:rsid w:val="46E64723"/>
    <w:rsid w:val="47651D3E"/>
    <w:rsid w:val="47F1AA7F"/>
    <w:rsid w:val="48388949"/>
    <w:rsid w:val="4870E604"/>
    <w:rsid w:val="491A4771"/>
    <w:rsid w:val="4973FEEF"/>
    <w:rsid w:val="49EA59DE"/>
    <w:rsid w:val="4A6D490B"/>
    <w:rsid w:val="4B157E05"/>
    <w:rsid w:val="4BCF2D5D"/>
    <w:rsid w:val="4CDBC67C"/>
    <w:rsid w:val="4CDFBA94"/>
    <w:rsid w:val="4D98F623"/>
    <w:rsid w:val="4DAA7B19"/>
    <w:rsid w:val="4E0BA0A4"/>
    <w:rsid w:val="4ECAE58B"/>
    <w:rsid w:val="4F40BA2E"/>
    <w:rsid w:val="4F5F73D7"/>
    <w:rsid w:val="50003429"/>
    <w:rsid w:val="50495BD5"/>
    <w:rsid w:val="50580301"/>
    <w:rsid w:val="515F7DEA"/>
    <w:rsid w:val="57AE4DBB"/>
    <w:rsid w:val="586A4171"/>
    <w:rsid w:val="5A2D7C42"/>
    <w:rsid w:val="5A4D23A8"/>
    <w:rsid w:val="5A74D5F8"/>
    <w:rsid w:val="5AB3A37A"/>
    <w:rsid w:val="5B4F9DAF"/>
    <w:rsid w:val="5B848ABA"/>
    <w:rsid w:val="5BA78AE8"/>
    <w:rsid w:val="5D59AAE7"/>
    <w:rsid w:val="5E11DF52"/>
    <w:rsid w:val="5E1DBB49"/>
    <w:rsid w:val="5F3EA89E"/>
    <w:rsid w:val="5F97E15D"/>
    <w:rsid w:val="6077ACB2"/>
    <w:rsid w:val="60DB6C5C"/>
    <w:rsid w:val="61AE8CCE"/>
    <w:rsid w:val="61B63413"/>
    <w:rsid w:val="62137D13"/>
    <w:rsid w:val="62374553"/>
    <w:rsid w:val="6291B07D"/>
    <w:rsid w:val="62ABC427"/>
    <w:rsid w:val="6312926C"/>
    <w:rsid w:val="6391A1F9"/>
    <w:rsid w:val="64D0C9A2"/>
    <w:rsid w:val="65029FE3"/>
    <w:rsid w:val="662AE56F"/>
    <w:rsid w:val="6664AE6E"/>
    <w:rsid w:val="66F05039"/>
    <w:rsid w:val="6755CBEE"/>
    <w:rsid w:val="6771739E"/>
    <w:rsid w:val="6867BF40"/>
    <w:rsid w:val="68F07E60"/>
    <w:rsid w:val="692CAC85"/>
    <w:rsid w:val="694E2FD0"/>
    <w:rsid w:val="6A27F0FB"/>
    <w:rsid w:val="6A74D5F7"/>
    <w:rsid w:val="6C26A77E"/>
    <w:rsid w:val="6DE83FA9"/>
    <w:rsid w:val="6E6BC818"/>
    <w:rsid w:val="6FDEBA46"/>
    <w:rsid w:val="70480540"/>
    <w:rsid w:val="70684282"/>
    <w:rsid w:val="72789848"/>
    <w:rsid w:val="72E24BE2"/>
    <w:rsid w:val="7335FA5D"/>
    <w:rsid w:val="7372CA51"/>
    <w:rsid w:val="74BBCCFB"/>
    <w:rsid w:val="75AD87D9"/>
    <w:rsid w:val="776E6E3E"/>
    <w:rsid w:val="789D69A7"/>
    <w:rsid w:val="7901FC4D"/>
    <w:rsid w:val="7A455059"/>
    <w:rsid w:val="7ACA96CE"/>
    <w:rsid w:val="7D3D2DA8"/>
    <w:rsid w:val="7F5F78A1"/>
    <w:rsid w:val="7F67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F74A"/>
  <w15:chartTrackingRefBased/>
  <w15:docId w15:val="{DEAFCF74-0BBB-4031-BF38-F015E45C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FD7"/>
    <w:pPr>
      <w:spacing w:after="240" w:line="240" w:lineRule="auto"/>
    </w:pPr>
    <w:rPr>
      <w:rFonts w:ascii="Times New Roman" w:eastAsia="Calibri" w:hAnsi="Times New Roman" w:cs="Times New Roma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s">
    <w:name w:val="Instructions"/>
    <w:qFormat/>
    <w:rsid w:val="001E2FD7"/>
    <w:rPr>
      <w:rFonts w:ascii="Times New Roman" w:hAnsi="Times New Roman" w:cs="Arial"/>
      <w:b w:val="0"/>
      <w:color w:val="auto"/>
      <w:sz w:val="24"/>
    </w:rPr>
  </w:style>
  <w:style w:type="paragraph" w:customStyle="1" w:styleId="NormalBullet">
    <w:name w:val="Normal Bullet"/>
    <w:basedOn w:val="ListParagraph"/>
    <w:qFormat/>
    <w:rsid w:val="001E2FD7"/>
    <w:pPr>
      <w:numPr>
        <w:numId w:val="1"/>
      </w:numPr>
      <w:tabs>
        <w:tab w:val="num" w:pos="360"/>
      </w:tabs>
      <w:ind w:firstLine="0"/>
    </w:pPr>
  </w:style>
  <w:style w:type="character" w:styleId="CommentReference">
    <w:name w:val="annotation reference"/>
    <w:uiPriority w:val="99"/>
    <w:semiHidden/>
    <w:unhideWhenUsed/>
    <w:rsid w:val="001E2FD7"/>
    <w:rPr>
      <w:sz w:val="16"/>
      <w:szCs w:val="16"/>
    </w:rPr>
  </w:style>
  <w:style w:type="paragraph" w:styleId="CommentText">
    <w:name w:val="annotation text"/>
    <w:basedOn w:val="Normal"/>
    <w:link w:val="CommentTextChar"/>
    <w:uiPriority w:val="99"/>
    <w:unhideWhenUsed/>
    <w:rsid w:val="001E2FD7"/>
    <w:rPr>
      <w:sz w:val="20"/>
      <w:szCs w:val="20"/>
    </w:rPr>
  </w:style>
  <w:style w:type="character" w:customStyle="1" w:styleId="CommentTextChar">
    <w:name w:val="Comment Text Char"/>
    <w:basedOn w:val="DefaultParagraphFont"/>
    <w:link w:val="CommentText"/>
    <w:uiPriority w:val="99"/>
    <w:rsid w:val="001E2FD7"/>
    <w:rPr>
      <w:rFonts w:ascii="Times New Roman" w:eastAsia="Calibri" w:hAnsi="Times New Roman" w:cs="Times New Roman"/>
      <w:kern w:val="0"/>
      <w:sz w:val="20"/>
      <w:szCs w:val="20"/>
    </w:rPr>
  </w:style>
  <w:style w:type="paragraph" w:customStyle="1" w:styleId="InstructionsBullet">
    <w:name w:val="Instructions Bullet"/>
    <w:basedOn w:val="NormalBullet"/>
    <w:qFormat/>
    <w:rsid w:val="001E2FD7"/>
  </w:style>
  <w:style w:type="paragraph" w:styleId="Footer">
    <w:name w:val="footer"/>
    <w:basedOn w:val="Normal"/>
    <w:link w:val="FooterChar"/>
    <w:uiPriority w:val="99"/>
    <w:unhideWhenUsed/>
    <w:rsid w:val="001E2FD7"/>
    <w:pPr>
      <w:tabs>
        <w:tab w:val="center" w:pos="4680"/>
        <w:tab w:val="right" w:pos="9360"/>
      </w:tabs>
    </w:pPr>
  </w:style>
  <w:style w:type="character" w:customStyle="1" w:styleId="FooterChar">
    <w:name w:val="Footer Char"/>
    <w:basedOn w:val="DefaultParagraphFont"/>
    <w:link w:val="Footer"/>
    <w:uiPriority w:val="99"/>
    <w:rsid w:val="001E2FD7"/>
    <w:rPr>
      <w:rFonts w:ascii="Times New Roman" w:eastAsia="Calibri" w:hAnsi="Times New Roman" w:cs="Times New Roman"/>
      <w:kern w:val="0"/>
      <w:sz w:val="24"/>
    </w:rPr>
  </w:style>
  <w:style w:type="paragraph" w:styleId="BodyText">
    <w:name w:val="Body Text"/>
    <w:basedOn w:val="Normal"/>
    <w:link w:val="BodyTextChar"/>
    <w:rsid w:val="001E2FD7"/>
    <w:pPr>
      <w:autoSpaceDE w:val="0"/>
      <w:autoSpaceDN w:val="0"/>
      <w:spacing w:after="120"/>
    </w:pPr>
    <w:rPr>
      <w:rFonts w:eastAsia="Times New Roman" w:cs="Times"/>
      <w:iCs/>
      <w:szCs w:val="24"/>
    </w:rPr>
  </w:style>
  <w:style w:type="character" w:customStyle="1" w:styleId="BodyTextChar">
    <w:name w:val="Body Text Char"/>
    <w:basedOn w:val="DefaultParagraphFont"/>
    <w:link w:val="BodyText"/>
    <w:rsid w:val="001E2FD7"/>
    <w:rPr>
      <w:rFonts w:ascii="Times New Roman" w:eastAsia="Times New Roman" w:hAnsi="Times New Roman" w:cs="Times"/>
      <w:iCs/>
      <w:kern w:val="0"/>
      <w:sz w:val="24"/>
      <w:szCs w:val="24"/>
    </w:rPr>
  </w:style>
  <w:style w:type="paragraph" w:styleId="FootnoteText">
    <w:name w:val="footnote text"/>
    <w:basedOn w:val="Normal"/>
    <w:link w:val="FootnoteTextChar"/>
    <w:rsid w:val="001E2FD7"/>
    <w:pPr>
      <w:autoSpaceDE w:val="0"/>
      <w:autoSpaceDN w:val="0"/>
      <w:spacing w:after="0"/>
    </w:pPr>
    <w:rPr>
      <w:rFonts w:eastAsia="Times New Roman"/>
      <w:sz w:val="20"/>
      <w:szCs w:val="24"/>
    </w:rPr>
  </w:style>
  <w:style w:type="character" w:customStyle="1" w:styleId="FootnoteTextChar">
    <w:name w:val="Footnote Text Char"/>
    <w:basedOn w:val="DefaultParagraphFont"/>
    <w:link w:val="FootnoteText"/>
    <w:rsid w:val="001E2FD7"/>
    <w:rPr>
      <w:rFonts w:ascii="Times New Roman" w:eastAsia="Times New Roman" w:hAnsi="Times New Roman" w:cs="Times New Roman"/>
      <w:kern w:val="0"/>
      <w:sz w:val="20"/>
      <w:szCs w:val="24"/>
    </w:rPr>
  </w:style>
  <w:style w:type="paragraph" w:styleId="ListParagraph">
    <w:name w:val="List Paragraph"/>
    <w:basedOn w:val="Normal"/>
    <w:uiPriority w:val="34"/>
    <w:qFormat/>
    <w:rsid w:val="001E2FD7"/>
    <w:pPr>
      <w:ind w:left="720"/>
      <w:contextualSpacing/>
    </w:pPr>
  </w:style>
  <w:style w:type="paragraph" w:styleId="Header">
    <w:name w:val="header"/>
    <w:basedOn w:val="Normal"/>
    <w:link w:val="HeaderChar"/>
    <w:uiPriority w:val="99"/>
    <w:unhideWhenUsed/>
    <w:rsid w:val="001E2FD7"/>
    <w:pPr>
      <w:tabs>
        <w:tab w:val="center" w:pos="4680"/>
        <w:tab w:val="right" w:pos="9360"/>
      </w:tabs>
      <w:spacing w:after="0"/>
    </w:pPr>
  </w:style>
  <w:style w:type="character" w:customStyle="1" w:styleId="HeaderChar">
    <w:name w:val="Header Char"/>
    <w:basedOn w:val="DefaultParagraphFont"/>
    <w:link w:val="Header"/>
    <w:uiPriority w:val="99"/>
    <w:rsid w:val="001E2FD7"/>
    <w:rPr>
      <w:rFonts w:ascii="Times New Roman" w:eastAsia="Calibri" w:hAnsi="Times New Roman" w:cs="Times New Roman"/>
      <w:kern w:val="0"/>
      <w:sz w:val="24"/>
    </w:rPr>
  </w:style>
  <w:style w:type="character" w:styleId="Hyperlink">
    <w:name w:val="Hyperlink"/>
    <w:basedOn w:val="DefaultParagraphFont"/>
    <w:uiPriority w:val="99"/>
    <w:unhideWhenUsed/>
    <w:rsid w:val="00E52432"/>
    <w:rPr>
      <w:color w:val="0563C1" w:themeColor="hyperlink"/>
      <w:u w:val="single"/>
    </w:rPr>
  </w:style>
  <w:style w:type="character" w:styleId="UnresolvedMention">
    <w:name w:val="Unresolved Mention"/>
    <w:basedOn w:val="DefaultParagraphFont"/>
    <w:uiPriority w:val="99"/>
    <w:semiHidden/>
    <w:unhideWhenUsed/>
    <w:rsid w:val="00E52432"/>
    <w:rPr>
      <w:color w:val="605E5C"/>
      <w:shd w:val="clear" w:color="auto" w:fill="E1DFDD"/>
    </w:rPr>
  </w:style>
  <w:style w:type="table" w:styleId="TableGrid">
    <w:name w:val="Table Grid"/>
    <w:basedOn w:val="TableNormal"/>
    <w:uiPriority w:val="39"/>
    <w:rsid w:val="003B7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52F2E1E051547B39821B53E1AE34D" ma:contentTypeVersion="21" ma:contentTypeDescription="Create a new document." ma:contentTypeScope="" ma:versionID="54a208fa7fe77252fbdef2f97e09abb5">
  <xsd:schema xmlns:xsd="http://www.w3.org/2001/XMLSchema" xmlns:xs="http://www.w3.org/2001/XMLSchema" xmlns:p="http://schemas.microsoft.com/office/2006/metadata/properties" xmlns:ns1="http://schemas.microsoft.com/sharepoint/v3" xmlns:ns2="6f10d71e-c3e9-40a3-9cbe-effa2f523d04" xmlns:ns3="309addef-a496-44fa-9cff-943630a3e9f0" targetNamespace="http://schemas.microsoft.com/office/2006/metadata/properties" ma:root="true" ma:fieldsID="1f03b100e889410c10d2d060548e1de9" ns1:_="" ns2:_="" ns3:_="">
    <xsd:import namespace="http://schemas.microsoft.com/sharepoint/v3"/>
    <xsd:import namespace="6f10d71e-c3e9-40a3-9cbe-effa2f523d04"/>
    <xsd:import namespace="309addef-a496-44fa-9cff-943630a3e9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0d71e-c3e9-40a3-9cbe-effa2f52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dc656b0-98d7-492e-824b-0841517da8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9addef-a496-44fa-9cff-943630a3e9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e5efdfc-1014-40c9-85a2-646e7aa00bc0}" ma:internalName="TaxCatchAll" ma:showField="CatchAllData" ma:web="309addef-a496-44fa-9cff-943630a3e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f10d71e-c3e9-40a3-9cbe-effa2f523d04">
      <Terms xmlns="http://schemas.microsoft.com/office/infopath/2007/PartnerControls"/>
    </lcf76f155ced4ddcb4097134ff3c332f>
    <_ip_UnifiedCompliancePolicyProperties xmlns="http://schemas.microsoft.com/sharepoint/v3" xsi:nil="true"/>
    <TaxCatchAll xmlns="309addef-a496-44fa-9cff-943630a3e9f0" xsi:nil="true"/>
    <SharedWithUsers xmlns="309addef-a496-44fa-9cff-943630a3e9f0">
      <UserInfo>
        <DisplayName>Myers,Cassandra</DisplayName>
        <AccountId>151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7ECEA-4160-4F91-80A6-9B664276A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10d71e-c3e9-40a3-9cbe-effa2f523d04"/>
    <ds:schemaRef ds:uri="309addef-a496-44fa-9cff-943630a3e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E952D-9423-46C8-A0D0-62C29A75E691}">
  <ds:schemaRefs>
    <ds:schemaRef ds:uri="http://schemas.microsoft.com/office/2006/metadata/properties"/>
    <ds:schemaRef ds:uri="http://schemas.microsoft.com/office/infopath/2007/PartnerControls"/>
    <ds:schemaRef ds:uri="http://schemas.microsoft.com/sharepoint/v3"/>
    <ds:schemaRef ds:uri="6f10d71e-c3e9-40a3-9cbe-effa2f523d04"/>
    <ds:schemaRef ds:uri="309addef-a496-44fa-9cff-943630a3e9f0"/>
  </ds:schemaRefs>
</ds:datastoreItem>
</file>

<file path=customXml/itemProps3.xml><?xml version="1.0" encoding="utf-8"?>
<ds:datastoreItem xmlns:ds="http://schemas.openxmlformats.org/officeDocument/2006/customXml" ds:itemID="{7A8DC32A-BD54-4100-BB78-3FB30198AD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336</Words>
  <Characters>1951</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Mitchel,Heidi</dc:creator>
  <cp:keywords/>
  <dc:description/>
  <cp:lastModifiedBy>Corbett,Marisa</cp:lastModifiedBy>
  <cp:revision>10</cp:revision>
  <dcterms:created xsi:type="dcterms:W3CDTF">2026-01-13T18:29:00Z</dcterms:created>
  <dcterms:modified xsi:type="dcterms:W3CDTF">2026-01-20T20:32:00Z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0x010100E8552F2E1E051547B39821B53E1AE34D</vt:lpwstr>
  </property>
  <property fmtid="{D5CDD505-2E9C-101B-9397-08002B2CF9AE}" pid="3" name="MediaServiceImageTags">
    <vt:lpwstr/>
  </property>
</Properties>
</file>