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750B5" w14:textId="77777777" w:rsidR="005875FC" w:rsidRPr="007D45FB" w:rsidRDefault="005875FC" w:rsidP="003063F7">
      <w:pPr>
        <w:widowControl w:val="0"/>
        <w:autoSpaceDE w:val="0"/>
        <w:autoSpaceDN w:val="0"/>
        <w:adjustRightInd w:val="0"/>
        <w:contextualSpacing/>
        <w:jc w:val="center"/>
        <w:rPr>
          <w:rFonts w:ascii="Times New Roman" w:hAnsi="Times New Roman" w:cs="Times New Roman"/>
          <w:b/>
        </w:rPr>
      </w:pPr>
      <w:r w:rsidRPr="007D45FB">
        <w:rPr>
          <w:rFonts w:ascii="Times New Roman" w:hAnsi="Times New Roman" w:cs="Times New Roman"/>
          <w:b/>
        </w:rPr>
        <w:t>DREXEL UNIVERSITY</w:t>
      </w:r>
    </w:p>
    <w:p w14:paraId="43BFF9DC" w14:textId="77777777" w:rsidR="005875FC" w:rsidRPr="007D45FB" w:rsidRDefault="005875FC" w:rsidP="003063F7">
      <w:pPr>
        <w:widowControl w:val="0"/>
        <w:autoSpaceDE w:val="0"/>
        <w:autoSpaceDN w:val="0"/>
        <w:adjustRightInd w:val="0"/>
        <w:contextualSpacing/>
        <w:jc w:val="center"/>
        <w:rPr>
          <w:rFonts w:ascii="Times New Roman" w:hAnsi="Times New Roman" w:cs="Times New Roman"/>
          <w:b/>
        </w:rPr>
      </w:pPr>
      <w:r w:rsidRPr="007D45FB">
        <w:rPr>
          <w:rFonts w:ascii="Times New Roman" w:hAnsi="Times New Roman" w:cs="Times New Roman"/>
          <w:b/>
        </w:rPr>
        <w:t>POLICY ON</w:t>
      </w:r>
    </w:p>
    <w:p w14:paraId="36E1390D" w14:textId="77777777" w:rsidR="005875FC" w:rsidRPr="007D45FB" w:rsidRDefault="005875FC" w:rsidP="00112984">
      <w:pPr>
        <w:widowControl w:val="0"/>
        <w:autoSpaceDE w:val="0"/>
        <w:autoSpaceDN w:val="0"/>
        <w:adjustRightInd w:val="0"/>
        <w:contextualSpacing/>
        <w:jc w:val="center"/>
        <w:rPr>
          <w:rFonts w:ascii="Times New Roman" w:hAnsi="Times New Roman" w:cs="Times New Roman"/>
          <w:b/>
        </w:rPr>
      </w:pPr>
      <w:r w:rsidRPr="007D45FB">
        <w:rPr>
          <w:rFonts w:ascii="Times New Roman" w:hAnsi="Times New Roman" w:cs="Times New Roman"/>
          <w:b/>
        </w:rPr>
        <w:t>MANAGING CONFLICTS OF INTEREST IN SPONSORED PROJECTS</w:t>
      </w:r>
    </w:p>
    <w:p w14:paraId="7956702D" w14:textId="77777777" w:rsidR="005875FC" w:rsidRPr="007D45FB" w:rsidRDefault="005875FC" w:rsidP="005875FC">
      <w:pPr>
        <w:widowControl w:val="0"/>
        <w:autoSpaceDE w:val="0"/>
        <w:autoSpaceDN w:val="0"/>
        <w:adjustRightInd w:val="0"/>
        <w:contextualSpacing/>
        <w:jc w:val="center"/>
        <w:rPr>
          <w:rFonts w:ascii="Times New Roman" w:hAnsi="Times New Roman" w:cs="Times New Roman"/>
          <w:b/>
        </w:rPr>
      </w:pPr>
    </w:p>
    <w:p w14:paraId="041A60FE" w14:textId="77777777" w:rsidR="005875FC" w:rsidRPr="007D45FB" w:rsidRDefault="005875FC" w:rsidP="005875FC">
      <w:pPr>
        <w:widowControl w:val="0"/>
        <w:autoSpaceDE w:val="0"/>
        <w:autoSpaceDN w:val="0"/>
        <w:adjustRightInd w:val="0"/>
        <w:contextualSpacing/>
        <w:jc w:val="center"/>
        <w:rPr>
          <w:rFonts w:ascii="Times New Roman" w:hAnsi="Times New Roman" w:cs="Times New Roman"/>
          <w:b/>
        </w:rPr>
      </w:pPr>
    </w:p>
    <w:p w14:paraId="0307A075" w14:textId="77777777" w:rsidR="005875FC" w:rsidRPr="007D45FB" w:rsidRDefault="005875FC" w:rsidP="005875FC">
      <w:pPr>
        <w:autoSpaceDE w:val="0"/>
        <w:autoSpaceDN w:val="0"/>
        <w:adjustRightInd w:val="0"/>
        <w:rPr>
          <w:rFonts w:ascii="Times New Roman" w:hAnsi="Times New Roman" w:cs="Times New Roman"/>
        </w:rPr>
      </w:pPr>
      <w:r w:rsidRPr="007D45FB">
        <w:rPr>
          <w:rFonts w:ascii="Times New Roman" w:hAnsi="Times New Roman" w:cs="Times New Roman"/>
          <w:b/>
        </w:rPr>
        <w:t xml:space="preserve">Summary: </w:t>
      </w:r>
      <w:r w:rsidRPr="007D45FB">
        <w:rPr>
          <w:rFonts w:ascii="Times New Roman" w:hAnsi="Times New Roman" w:cs="Times New Roman"/>
          <w:i/>
          <w:color w:val="141413"/>
        </w:rPr>
        <w:t>This policy describes the University’s commitment to manage conflicts of interest in sponsored projects</w:t>
      </w:r>
      <w:r w:rsidR="00FC6F55" w:rsidRPr="007D45FB">
        <w:rPr>
          <w:rFonts w:ascii="Times New Roman" w:hAnsi="Times New Roman" w:cs="Times New Roman"/>
          <w:i/>
          <w:color w:val="141413"/>
        </w:rPr>
        <w:t xml:space="preserve"> supporting research, scholarly</w:t>
      </w:r>
      <w:r w:rsidR="00A8200C">
        <w:rPr>
          <w:rFonts w:ascii="Times New Roman" w:hAnsi="Times New Roman" w:cs="Times New Roman"/>
          <w:i/>
          <w:color w:val="141413"/>
        </w:rPr>
        <w:t>,</w:t>
      </w:r>
      <w:r w:rsidR="00FC6F55" w:rsidRPr="007D45FB">
        <w:rPr>
          <w:rFonts w:ascii="Times New Roman" w:hAnsi="Times New Roman" w:cs="Times New Roman"/>
          <w:i/>
          <w:color w:val="141413"/>
        </w:rPr>
        <w:t xml:space="preserve"> and creative activities, where the sponsor may be any external sponsor or the University itself.  </w:t>
      </w:r>
      <w:r w:rsidRPr="007D45FB">
        <w:rPr>
          <w:rFonts w:ascii="Times New Roman" w:hAnsi="Times New Roman" w:cs="Times New Roman"/>
          <w:i/>
        </w:rPr>
        <w:t xml:space="preserve">This policy supplements the University’s </w:t>
      </w:r>
      <w:r w:rsidR="00F141B1" w:rsidRPr="007D45FB">
        <w:rPr>
          <w:rFonts w:ascii="Times New Roman" w:hAnsi="Times New Roman" w:cs="Times New Roman"/>
          <w:i/>
        </w:rPr>
        <w:t xml:space="preserve">General </w:t>
      </w:r>
      <w:r w:rsidRPr="007D45FB">
        <w:rPr>
          <w:rFonts w:ascii="Times New Roman" w:hAnsi="Times New Roman" w:cs="Times New Roman"/>
          <w:i/>
        </w:rPr>
        <w:t>Policy on Conflicts of Interest.</w:t>
      </w:r>
    </w:p>
    <w:p w14:paraId="56A3541C" w14:textId="77777777" w:rsidR="005875FC" w:rsidRPr="007D45FB" w:rsidRDefault="005875FC" w:rsidP="005875FC">
      <w:pPr>
        <w:widowControl w:val="0"/>
        <w:autoSpaceDE w:val="0"/>
        <w:autoSpaceDN w:val="0"/>
        <w:adjustRightInd w:val="0"/>
        <w:contextualSpacing/>
        <w:rPr>
          <w:rFonts w:ascii="Times New Roman" w:hAnsi="Times New Roman" w:cs="Times New Roman"/>
          <w:b/>
        </w:rPr>
      </w:pPr>
    </w:p>
    <w:p w14:paraId="52DEAB70" w14:textId="77777777" w:rsidR="005875FC" w:rsidRPr="007D45FB" w:rsidRDefault="005875FC" w:rsidP="005875FC">
      <w:pPr>
        <w:shd w:val="clear" w:color="auto" w:fill="FFFFFF"/>
        <w:rPr>
          <w:rFonts w:ascii="Times New Roman" w:eastAsia="Times New Roman" w:hAnsi="Times New Roman" w:cs="Times New Roman"/>
          <w:b/>
          <w:bCs/>
          <w:color w:val="000000"/>
          <w:kern w:val="36"/>
        </w:rPr>
      </w:pPr>
      <w:r w:rsidRPr="007D45FB">
        <w:rPr>
          <w:rFonts w:ascii="Times New Roman" w:eastAsia="Times New Roman" w:hAnsi="Times New Roman" w:cs="Times New Roman"/>
          <w:b/>
          <w:bCs/>
          <w:color w:val="000000"/>
          <w:kern w:val="36"/>
        </w:rPr>
        <w:t>I.  CONTEXT</w:t>
      </w:r>
      <w:r w:rsidR="004B114E" w:rsidRPr="007D45FB">
        <w:rPr>
          <w:rFonts w:ascii="Times New Roman" w:eastAsia="Times New Roman" w:hAnsi="Times New Roman" w:cs="Times New Roman"/>
          <w:b/>
          <w:bCs/>
          <w:color w:val="000000"/>
          <w:kern w:val="36"/>
        </w:rPr>
        <w:t xml:space="preserve"> </w:t>
      </w:r>
    </w:p>
    <w:p w14:paraId="4363BC6E" w14:textId="77777777" w:rsidR="005875FC" w:rsidRPr="007D45FB" w:rsidRDefault="005875FC" w:rsidP="005875FC">
      <w:pPr>
        <w:shd w:val="clear" w:color="auto" w:fill="FFFFFF"/>
        <w:rPr>
          <w:rFonts w:ascii="Times New Roman" w:hAnsi="Times New Roman" w:cs="Times New Roman"/>
          <w:i/>
          <w:color w:val="222222"/>
        </w:rPr>
      </w:pPr>
    </w:p>
    <w:p w14:paraId="6440B282" w14:textId="77777777" w:rsidR="005875FC" w:rsidRPr="007D45FB" w:rsidRDefault="005875FC" w:rsidP="005875FC">
      <w:pPr>
        <w:rPr>
          <w:rFonts w:ascii="Times New Roman" w:hAnsi="Times New Roman" w:cs="Times New Roman"/>
          <w:color w:val="262626"/>
        </w:rPr>
      </w:pPr>
      <w:r w:rsidRPr="007D45FB">
        <w:rPr>
          <w:rFonts w:ascii="Times New Roman" w:hAnsi="Times New Roman" w:cs="Times New Roman"/>
          <w:color w:val="262626"/>
        </w:rPr>
        <w:t>The mission of Drexel University (the “University”) is to promote public good by creating, sharing</w:t>
      </w:r>
      <w:r w:rsidR="00A8200C">
        <w:rPr>
          <w:rFonts w:ascii="Times New Roman" w:hAnsi="Times New Roman" w:cs="Times New Roman"/>
          <w:color w:val="262626"/>
        </w:rPr>
        <w:t>,</w:t>
      </w:r>
      <w:r w:rsidRPr="007D45FB">
        <w:rPr>
          <w:rFonts w:ascii="Times New Roman" w:hAnsi="Times New Roman" w:cs="Times New Roman"/>
          <w:color w:val="262626"/>
        </w:rPr>
        <w:t xml:space="preserve"> and applying knowledge in the public interest. This mission is accomplished in many ways, including</w:t>
      </w:r>
      <w:r w:rsidR="00F141B1" w:rsidRPr="007D45FB">
        <w:rPr>
          <w:rFonts w:ascii="Times New Roman" w:hAnsi="Times New Roman" w:cs="Times New Roman"/>
          <w:color w:val="262626"/>
        </w:rPr>
        <w:t xml:space="preserve"> but not limited to,</w:t>
      </w:r>
      <w:r w:rsidRPr="007D45FB">
        <w:rPr>
          <w:rFonts w:ascii="Times New Roman" w:hAnsi="Times New Roman" w:cs="Times New Roman"/>
          <w:color w:val="262626"/>
        </w:rPr>
        <w:t xml:space="preserve"> </w:t>
      </w:r>
      <w:r w:rsidR="00F141B1" w:rsidRPr="007D45FB">
        <w:rPr>
          <w:rFonts w:ascii="Times New Roman" w:hAnsi="Times New Roman" w:cs="Times New Roman"/>
          <w:color w:val="262626"/>
        </w:rPr>
        <w:t xml:space="preserve">conducting </w:t>
      </w:r>
      <w:r w:rsidRPr="007D45FB">
        <w:rPr>
          <w:rFonts w:ascii="Times New Roman" w:hAnsi="Times New Roman" w:cs="Times New Roman"/>
          <w:color w:val="262626"/>
        </w:rPr>
        <w:t xml:space="preserve">inquiry-based and use-inspired research </w:t>
      </w:r>
      <w:r w:rsidR="00146AE4" w:rsidRPr="007D45FB">
        <w:rPr>
          <w:rFonts w:ascii="Times New Roman" w:hAnsi="Times New Roman" w:cs="Times New Roman"/>
          <w:color w:val="262626"/>
        </w:rPr>
        <w:t xml:space="preserve">and engaging in </w:t>
      </w:r>
      <w:r w:rsidRPr="007D45FB">
        <w:rPr>
          <w:rFonts w:ascii="Times New Roman" w:hAnsi="Times New Roman" w:cs="Times New Roman"/>
          <w:color w:val="262626"/>
        </w:rPr>
        <w:t xml:space="preserve">creative and scholarly activities.  </w:t>
      </w:r>
      <w:r w:rsidR="00146AE4" w:rsidRPr="007D45FB">
        <w:rPr>
          <w:rFonts w:ascii="Times New Roman" w:hAnsi="Times New Roman" w:cs="Times New Roman"/>
          <w:color w:val="262626"/>
        </w:rPr>
        <w:t xml:space="preserve"> </w:t>
      </w:r>
    </w:p>
    <w:p w14:paraId="210D0A4F" w14:textId="77777777" w:rsidR="005875FC" w:rsidRPr="007D45FB" w:rsidRDefault="005875FC" w:rsidP="005875FC">
      <w:pPr>
        <w:pStyle w:val="ListParagraph"/>
        <w:ind w:left="0"/>
        <w:rPr>
          <w:rFonts w:ascii="Times New Roman" w:hAnsi="Times New Roman" w:cs="Times New Roman"/>
          <w:color w:val="262626"/>
        </w:rPr>
      </w:pPr>
    </w:p>
    <w:p w14:paraId="0C512D74" w14:textId="77777777" w:rsidR="005875FC" w:rsidRPr="007D45FB" w:rsidRDefault="00754571" w:rsidP="005875FC">
      <w:pPr>
        <w:pStyle w:val="ListParagraph"/>
        <w:ind w:left="0"/>
        <w:rPr>
          <w:rFonts w:ascii="Times New Roman" w:hAnsi="Times New Roman" w:cs="Times New Roman"/>
          <w:color w:val="262626"/>
        </w:rPr>
      </w:pPr>
      <w:r w:rsidRPr="007D45FB">
        <w:rPr>
          <w:rFonts w:ascii="Times New Roman" w:hAnsi="Times New Roman" w:cs="Times New Roman"/>
          <w:color w:val="262626"/>
        </w:rPr>
        <w:t xml:space="preserve">The </w:t>
      </w:r>
      <w:r w:rsidR="005875FC" w:rsidRPr="007D45FB">
        <w:rPr>
          <w:rFonts w:ascii="Times New Roman" w:hAnsi="Times New Roman" w:cs="Times New Roman"/>
          <w:color w:val="262626"/>
        </w:rPr>
        <w:t>University</w:t>
      </w:r>
      <w:r w:rsidRPr="007D45FB">
        <w:rPr>
          <w:rFonts w:ascii="Times New Roman" w:hAnsi="Times New Roman" w:cs="Times New Roman"/>
          <w:color w:val="262626"/>
        </w:rPr>
        <w:t xml:space="preserve">, which includes </w:t>
      </w:r>
      <w:r w:rsidR="00150C17" w:rsidRPr="007D45FB">
        <w:rPr>
          <w:rFonts w:ascii="Times New Roman" w:hAnsi="Times New Roman" w:cs="Times New Roman"/>
          <w:color w:val="262626"/>
        </w:rPr>
        <w:t xml:space="preserve">its </w:t>
      </w:r>
      <w:r w:rsidRPr="007D45FB">
        <w:rPr>
          <w:rFonts w:ascii="Times New Roman" w:hAnsi="Times New Roman" w:cs="Times New Roman"/>
          <w:color w:val="262626"/>
        </w:rPr>
        <w:t>faculty, staff</w:t>
      </w:r>
      <w:r w:rsidR="00E23CD5" w:rsidRPr="007D45FB">
        <w:rPr>
          <w:rFonts w:ascii="Times New Roman" w:hAnsi="Times New Roman" w:cs="Times New Roman"/>
          <w:color w:val="262626"/>
        </w:rPr>
        <w:t>,</w:t>
      </w:r>
      <w:r w:rsidR="005875FC" w:rsidRPr="007D45FB">
        <w:rPr>
          <w:rFonts w:ascii="Times New Roman" w:hAnsi="Times New Roman" w:cs="Times New Roman"/>
          <w:color w:val="262626"/>
        </w:rPr>
        <w:t xml:space="preserve"> and administrators</w:t>
      </w:r>
      <w:r w:rsidRPr="007D45FB">
        <w:rPr>
          <w:rFonts w:ascii="Times New Roman" w:hAnsi="Times New Roman" w:cs="Times New Roman"/>
          <w:color w:val="262626"/>
        </w:rPr>
        <w:t xml:space="preserve">, incentivizes its community members to participate </w:t>
      </w:r>
      <w:r w:rsidR="00F141B1" w:rsidRPr="007D45FB">
        <w:rPr>
          <w:rFonts w:ascii="Times New Roman" w:hAnsi="Times New Roman" w:cs="Times New Roman"/>
          <w:color w:val="262626"/>
        </w:rPr>
        <w:t xml:space="preserve">in </w:t>
      </w:r>
      <w:r w:rsidR="005875FC" w:rsidRPr="007D45FB">
        <w:rPr>
          <w:rFonts w:ascii="Times New Roman" w:hAnsi="Times New Roman" w:cs="Times New Roman"/>
          <w:color w:val="262626"/>
        </w:rPr>
        <w:t>research, creative</w:t>
      </w:r>
      <w:r w:rsidR="00E23CD5" w:rsidRPr="007D45FB">
        <w:rPr>
          <w:rFonts w:ascii="Times New Roman" w:hAnsi="Times New Roman" w:cs="Times New Roman"/>
          <w:color w:val="262626"/>
        </w:rPr>
        <w:t>,</w:t>
      </w:r>
      <w:r w:rsidR="005875FC" w:rsidRPr="007D45FB">
        <w:rPr>
          <w:rFonts w:ascii="Times New Roman" w:hAnsi="Times New Roman" w:cs="Times New Roman"/>
          <w:color w:val="262626"/>
        </w:rPr>
        <w:t xml:space="preserve"> and scholarly </w:t>
      </w:r>
      <w:r w:rsidR="00FC6F55" w:rsidRPr="007D45FB">
        <w:rPr>
          <w:rFonts w:ascii="Times New Roman" w:hAnsi="Times New Roman" w:cs="Times New Roman"/>
          <w:color w:val="262626"/>
        </w:rPr>
        <w:t>projects</w:t>
      </w:r>
      <w:r w:rsidRPr="007D45FB">
        <w:rPr>
          <w:rFonts w:ascii="Times New Roman" w:hAnsi="Times New Roman" w:cs="Times New Roman"/>
          <w:color w:val="262626"/>
        </w:rPr>
        <w:t xml:space="preserve"> via progressive </w:t>
      </w:r>
      <w:r w:rsidR="005875FC" w:rsidRPr="007D45FB">
        <w:rPr>
          <w:rFonts w:ascii="Times New Roman" w:hAnsi="Times New Roman" w:cs="Times New Roman"/>
          <w:color w:val="262626"/>
        </w:rPr>
        <w:t>policies that, for example</w:t>
      </w:r>
      <w:r w:rsidR="00146AE4" w:rsidRPr="007D45FB">
        <w:rPr>
          <w:rFonts w:ascii="Times New Roman" w:hAnsi="Times New Roman" w:cs="Times New Roman"/>
          <w:color w:val="262626"/>
        </w:rPr>
        <w:t xml:space="preserve">, </w:t>
      </w:r>
      <w:r w:rsidR="005875FC" w:rsidRPr="007D45FB">
        <w:rPr>
          <w:rFonts w:ascii="Times New Roman" w:hAnsi="Times New Roman" w:cs="Times New Roman"/>
          <w:color w:val="262626"/>
        </w:rPr>
        <w:t xml:space="preserve">encourage and reward </w:t>
      </w:r>
      <w:r w:rsidR="00F141B1" w:rsidRPr="007D45FB">
        <w:rPr>
          <w:rFonts w:ascii="Times New Roman" w:hAnsi="Times New Roman" w:cs="Times New Roman"/>
          <w:color w:val="262626"/>
        </w:rPr>
        <w:t>research and scholarship</w:t>
      </w:r>
      <w:r w:rsidR="005875FC" w:rsidRPr="007D45FB">
        <w:rPr>
          <w:rFonts w:ascii="Times New Roman" w:hAnsi="Times New Roman" w:cs="Times New Roman"/>
          <w:color w:val="262626"/>
        </w:rPr>
        <w:t xml:space="preserve"> in tenure and promotion policies,</w:t>
      </w:r>
      <w:r w:rsidR="00146AE4" w:rsidRPr="007D45FB">
        <w:rPr>
          <w:rFonts w:ascii="Times New Roman" w:hAnsi="Times New Roman" w:cs="Times New Roman"/>
          <w:color w:val="262626"/>
        </w:rPr>
        <w:t xml:space="preserve"> reward translational research activities through royalty revenue sharing, </w:t>
      </w:r>
      <w:r w:rsidR="005875FC" w:rsidRPr="007D45FB">
        <w:rPr>
          <w:rFonts w:ascii="Times New Roman" w:hAnsi="Times New Roman" w:cs="Times New Roman"/>
          <w:color w:val="262626"/>
        </w:rPr>
        <w:t xml:space="preserve">and allow time away from the campus for consulting.   </w:t>
      </w:r>
    </w:p>
    <w:p w14:paraId="214969D3" w14:textId="77777777" w:rsidR="005875FC" w:rsidRPr="007D45FB" w:rsidRDefault="005875FC" w:rsidP="005875FC">
      <w:pPr>
        <w:pStyle w:val="ListParagraph"/>
        <w:ind w:left="0"/>
        <w:rPr>
          <w:rFonts w:ascii="Times New Roman" w:hAnsi="Times New Roman" w:cs="Times New Roman"/>
          <w:color w:val="262626"/>
        </w:rPr>
      </w:pPr>
    </w:p>
    <w:p w14:paraId="186D7D5A" w14:textId="77777777" w:rsidR="005875FC" w:rsidRPr="007D45FB" w:rsidRDefault="005875FC" w:rsidP="005875FC">
      <w:pPr>
        <w:pStyle w:val="ListParagraph"/>
        <w:ind w:left="0"/>
        <w:rPr>
          <w:rFonts w:ascii="Times New Roman" w:hAnsi="Times New Roman" w:cs="Times New Roman"/>
          <w:color w:val="262626"/>
        </w:rPr>
      </w:pPr>
      <w:r w:rsidRPr="007D45FB">
        <w:rPr>
          <w:rFonts w:ascii="Times New Roman" w:hAnsi="Times New Roman" w:cs="Times New Roman"/>
          <w:color w:val="262626"/>
        </w:rPr>
        <w:t>It is widely recognized, however, that t</w:t>
      </w:r>
      <w:r w:rsidR="00F141B1" w:rsidRPr="007D45FB">
        <w:rPr>
          <w:rFonts w:ascii="Times New Roman" w:hAnsi="Times New Roman" w:cs="Times New Roman"/>
          <w:color w:val="262626"/>
        </w:rPr>
        <w:t>hese</w:t>
      </w:r>
      <w:r w:rsidRPr="007D45FB">
        <w:rPr>
          <w:rFonts w:ascii="Times New Roman" w:hAnsi="Times New Roman" w:cs="Times New Roman"/>
          <w:color w:val="262626"/>
        </w:rPr>
        <w:t xml:space="preserve"> </w:t>
      </w:r>
      <w:r w:rsidR="00F141B1" w:rsidRPr="007D45FB">
        <w:rPr>
          <w:rFonts w:ascii="Times New Roman" w:hAnsi="Times New Roman" w:cs="Times New Roman"/>
          <w:color w:val="262626"/>
        </w:rPr>
        <w:t>policies</w:t>
      </w:r>
      <w:r w:rsidRPr="007D45FB">
        <w:rPr>
          <w:rFonts w:ascii="Times New Roman" w:hAnsi="Times New Roman" w:cs="Times New Roman"/>
          <w:color w:val="262626"/>
        </w:rPr>
        <w:t xml:space="preserve"> create the possibility that an individual's actions or decisions m</w:t>
      </w:r>
      <w:r w:rsidR="00150C17" w:rsidRPr="007D45FB">
        <w:rPr>
          <w:rFonts w:ascii="Times New Roman" w:hAnsi="Times New Roman" w:cs="Times New Roman"/>
          <w:color w:val="262626"/>
        </w:rPr>
        <w:t xml:space="preserve">ade in the course of conducting or supporting </w:t>
      </w:r>
      <w:r w:rsidRPr="007D45FB">
        <w:rPr>
          <w:rFonts w:ascii="Times New Roman" w:hAnsi="Times New Roman" w:cs="Times New Roman"/>
          <w:color w:val="262626"/>
        </w:rPr>
        <w:t>research, creative</w:t>
      </w:r>
      <w:r w:rsidR="00E23CD5" w:rsidRPr="007D45FB">
        <w:rPr>
          <w:rFonts w:ascii="Times New Roman" w:hAnsi="Times New Roman" w:cs="Times New Roman"/>
          <w:color w:val="262626"/>
        </w:rPr>
        <w:t>,</w:t>
      </w:r>
      <w:r w:rsidRPr="007D45FB">
        <w:rPr>
          <w:rFonts w:ascii="Times New Roman" w:hAnsi="Times New Roman" w:cs="Times New Roman"/>
          <w:color w:val="262626"/>
        </w:rPr>
        <w:t xml:space="preserve"> and scholarly activities might be motivated by considerations of </w:t>
      </w:r>
      <w:r w:rsidR="00495B4D" w:rsidRPr="007D45FB">
        <w:rPr>
          <w:rFonts w:ascii="Times New Roman" w:hAnsi="Times New Roman" w:cs="Times New Roman"/>
          <w:color w:val="262626"/>
        </w:rPr>
        <w:t>professional, reputational</w:t>
      </w:r>
      <w:r w:rsidR="00E23CD5" w:rsidRPr="007D45FB">
        <w:rPr>
          <w:rFonts w:ascii="Times New Roman" w:hAnsi="Times New Roman" w:cs="Times New Roman"/>
          <w:color w:val="262626"/>
        </w:rPr>
        <w:t>,</w:t>
      </w:r>
      <w:r w:rsidR="00495B4D" w:rsidRPr="007D45FB">
        <w:rPr>
          <w:rFonts w:ascii="Times New Roman" w:hAnsi="Times New Roman" w:cs="Times New Roman"/>
          <w:color w:val="262626"/>
        </w:rPr>
        <w:t xml:space="preserve"> </w:t>
      </w:r>
      <w:r w:rsidRPr="007D45FB">
        <w:rPr>
          <w:rFonts w:ascii="Times New Roman" w:hAnsi="Times New Roman" w:cs="Times New Roman"/>
          <w:color w:val="262626"/>
        </w:rPr>
        <w:t xml:space="preserve">or financial gain </w:t>
      </w:r>
      <w:r w:rsidRPr="007D45FB">
        <w:rPr>
          <w:rFonts w:ascii="Times New Roman" w:hAnsi="Times New Roman" w:cs="Times New Roman"/>
          <w:i/>
          <w:color w:val="262626"/>
        </w:rPr>
        <w:t xml:space="preserve">that may conflict </w:t>
      </w:r>
      <w:r w:rsidR="00495B4D" w:rsidRPr="007D45FB">
        <w:rPr>
          <w:rFonts w:ascii="Times New Roman" w:hAnsi="Times New Roman" w:cs="Times New Roman"/>
          <w:i/>
          <w:color w:val="262626"/>
        </w:rPr>
        <w:t>with</w:t>
      </w:r>
      <w:r w:rsidR="00DD0F20" w:rsidRPr="007D45FB">
        <w:rPr>
          <w:rFonts w:ascii="Times New Roman" w:hAnsi="Times New Roman" w:cs="Times New Roman"/>
          <w:color w:val="262626"/>
        </w:rPr>
        <w:t xml:space="preserve"> either</w:t>
      </w:r>
      <w:r w:rsidR="00DD0F20" w:rsidRPr="007D45FB">
        <w:rPr>
          <w:rFonts w:ascii="Times New Roman" w:hAnsi="Times New Roman" w:cs="Times New Roman"/>
          <w:i/>
          <w:color w:val="262626"/>
        </w:rPr>
        <w:t xml:space="preserve"> </w:t>
      </w:r>
      <w:r w:rsidRPr="007D45FB">
        <w:rPr>
          <w:rFonts w:ascii="Times New Roman" w:hAnsi="Times New Roman" w:cs="Times New Roman"/>
          <w:color w:val="262626"/>
        </w:rPr>
        <w:t>the University’s mission to promote knowledge creation and sharing in the public interest</w:t>
      </w:r>
      <w:r w:rsidR="00F141B1" w:rsidRPr="007D45FB">
        <w:rPr>
          <w:rFonts w:ascii="Times New Roman" w:hAnsi="Times New Roman" w:cs="Times New Roman"/>
          <w:color w:val="262626"/>
        </w:rPr>
        <w:t xml:space="preserve"> </w:t>
      </w:r>
      <w:r w:rsidR="00DD0F20" w:rsidRPr="007D45FB">
        <w:rPr>
          <w:rFonts w:ascii="Times New Roman" w:hAnsi="Times New Roman" w:cs="Times New Roman"/>
          <w:color w:val="262626"/>
        </w:rPr>
        <w:t>or with</w:t>
      </w:r>
      <w:r w:rsidR="00F141B1" w:rsidRPr="007D45FB">
        <w:rPr>
          <w:rFonts w:ascii="Times New Roman" w:hAnsi="Times New Roman" w:cs="Times New Roman"/>
          <w:color w:val="262626"/>
        </w:rPr>
        <w:t xml:space="preserve"> the University’s commitment to </w:t>
      </w:r>
      <w:r w:rsidR="00754571" w:rsidRPr="007D45FB">
        <w:rPr>
          <w:rFonts w:ascii="Times New Roman" w:hAnsi="Times New Roman" w:cs="Times New Roman"/>
          <w:color w:val="262626"/>
        </w:rPr>
        <w:t>conduct</w:t>
      </w:r>
      <w:r w:rsidR="00146AE4" w:rsidRPr="007D45FB">
        <w:rPr>
          <w:rFonts w:ascii="Times New Roman" w:hAnsi="Times New Roman" w:cs="Times New Roman"/>
          <w:color w:val="262626"/>
        </w:rPr>
        <w:t xml:space="preserve"> research, creative</w:t>
      </w:r>
      <w:r w:rsidR="00FB79CB" w:rsidRPr="007D45FB">
        <w:rPr>
          <w:rFonts w:ascii="Times New Roman" w:hAnsi="Times New Roman" w:cs="Times New Roman"/>
          <w:color w:val="262626"/>
        </w:rPr>
        <w:t>,</w:t>
      </w:r>
      <w:r w:rsidR="00146AE4" w:rsidRPr="007D45FB">
        <w:rPr>
          <w:rFonts w:ascii="Times New Roman" w:hAnsi="Times New Roman" w:cs="Times New Roman"/>
          <w:color w:val="262626"/>
        </w:rPr>
        <w:t xml:space="preserve"> and scholarly activities</w:t>
      </w:r>
      <w:r w:rsidR="00DD0F20" w:rsidRPr="007D45FB">
        <w:rPr>
          <w:rFonts w:ascii="Times New Roman" w:hAnsi="Times New Roman" w:cs="Times New Roman"/>
          <w:color w:val="262626"/>
        </w:rPr>
        <w:t xml:space="preserve"> </w:t>
      </w:r>
      <w:r w:rsidR="00495B4D" w:rsidRPr="007D45FB">
        <w:rPr>
          <w:rFonts w:ascii="Times New Roman" w:hAnsi="Times New Roman" w:cs="Times New Roman"/>
          <w:color w:val="262626"/>
        </w:rPr>
        <w:t>to</w:t>
      </w:r>
      <w:r w:rsidR="00F141B1" w:rsidRPr="007D45FB">
        <w:rPr>
          <w:rFonts w:ascii="Times New Roman" w:hAnsi="Times New Roman" w:cs="Times New Roman"/>
          <w:color w:val="262626"/>
        </w:rPr>
        <w:t xml:space="preserve"> the highest ethical standards</w:t>
      </w:r>
      <w:r w:rsidRPr="007D45FB">
        <w:rPr>
          <w:rFonts w:ascii="Times New Roman" w:hAnsi="Times New Roman" w:cs="Times New Roman"/>
          <w:color w:val="262626"/>
        </w:rPr>
        <w:t xml:space="preserve">.  </w:t>
      </w:r>
    </w:p>
    <w:p w14:paraId="3B6E93ED" w14:textId="77777777" w:rsidR="005875FC" w:rsidRPr="007D45FB" w:rsidRDefault="005875FC" w:rsidP="005875FC">
      <w:pPr>
        <w:pStyle w:val="ListParagraph"/>
        <w:ind w:left="0"/>
        <w:rPr>
          <w:rFonts w:ascii="Times New Roman" w:hAnsi="Times New Roman" w:cs="Times New Roman"/>
          <w:color w:val="262626"/>
        </w:rPr>
      </w:pPr>
    </w:p>
    <w:p w14:paraId="1C2DC7B6" w14:textId="77777777" w:rsidR="0062443C" w:rsidRPr="007D45FB" w:rsidRDefault="001B3CB7" w:rsidP="001B3CB7">
      <w:pPr>
        <w:pStyle w:val="ListParagraph"/>
        <w:ind w:left="0"/>
        <w:rPr>
          <w:rFonts w:ascii="Times New Roman" w:hAnsi="Times New Roman" w:cs="Times New Roman"/>
          <w:color w:val="262626"/>
        </w:rPr>
      </w:pPr>
      <w:r w:rsidRPr="007D45FB">
        <w:rPr>
          <w:rFonts w:ascii="Times New Roman" w:hAnsi="Times New Roman" w:cs="Times New Roman"/>
          <w:color w:val="262626"/>
        </w:rPr>
        <w:t>Thus, the University</w:t>
      </w:r>
      <w:r w:rsidR="00DD0F20" w:rsidRPr="007D45FB">
        <w:rPr>
          <w:rFonts w:ascii="Times New Roman" w:hAnsi="Times New Roman" w:cs="Times New Roman"/>
          <w:color w:val="262626"/>
        </w:rPr>
        <w:t xml:space="preserve"> </w:t>
      </w:r>
      <w:r w:rsidR="00495B4D" w:rsidRPr="007D45FB">
        <w:rPr>
          <w:rFonts w:ascii="Times New Roman" w:hAnsi="Times New Roman" w:cs="Times New Roman"/>
          <w:color w:val="262626"/>
        </w:rPr>
        <w:t xml:space="preserve">community </w:t>
      </w:r>
      <w:r w:rsidRPr="007D45FB">
        <w:rPr>
          <w:rFonts w:ascii="Times New Roman" w:hAnsi="Times New Roman" w:cs="Times New Roman"/>
          <w:color w:val="262626"/>
        </w:rPr>
        <w:t xml:space="preserve">has </w:t>
      </w:r>
      <w:r w:rsidR="00754571" w:rsidRPr="007D45FB">
        <w:rPr>
          <w:rFonts w:ascii="Times New Roman" w:hAnsi="Times New Roman" w:cs="Times New Roman"/>
          <w:color w:val="262626"/>
        </w:rPr>
        <w:t>adopted</w:t>
      </w:r>
      <w:r w:rsidRPr="007D45FB">
        <w:rPr>
          <w:rFonts w:ascii="Times New Roman" w:hAnsi="Times New Roman" w:cs="Times New Roman"/>
          <w:color w:val="262626"/>
        </w:rPr>
        <w:t xml:space="preserve"> </w:t>
      </w:r>
      <w:r w:rsidR="00D35F2E" w:rsidRPr="007D45FB">
        <w:rPr>
          <w:rFonts w:ascii="Times New Roman" w:hAnsi="Times New Roman" w:cs="Times New Roman"/>
          <w:color w:val="262626"/>
        </w:rPr>
        <w:t xml:space="preserve">the </w:t>
      </w:r>
      <w:r w:rsidRPr="007D45FB">
        <w:rPr>
          <w:rFonts w:ascii="Times New Roman" w:hAnsi="Times New Roman" w:cs="Times New Roman"/>
          <w:color w:val="262626"/>
        </w:rPr>
        <w:t xml:space="preserve">Policy on Managing Conflicts of Interest in Sponsored Projects </w:t>
      </w:r>
      <w:r w:rsidR="002F7731" w:rsidRPr="007D45FB">
        <w:rPr>
          <w:rFonts w:ascii="Times New Roman" w:hAnsi="Times New Roman" w:cs="Times New Roman"/>
          <w:color w:val="262626"/>
        </w:rPr>
        <w:t xml:space="preserve">(“Policy”) </w:t>
      </w:r>
      <w:r w:rsidR="00F141B1" w:rsidRPr="007D45FB">
        <w:rPr>
          <w:rFonts w:ascii="Times New Roman" w:hAnsi="Times New Roman" w:cs="Times New Roman"/>
          <w:color w:val="262626"/>
        </w:rPr>
        <w:t xml:space="preserve">to </w:t>
      </w:r>
      <w:r w:rsidR="00495B4D" w:rsidRPr="007D45FB">
        <w:rPr>
          <w:rFonts w:ascii="Times New Roman" w:hAnsi="Times New Roman" w:cs="Times New Roman"/>
          <w:color w:val="262626"/>
        </w:rPr>
        <w:t xml:space="preserve">identify and </w:t>
      </w:r>
      <w:r w:rsidRPr="007D45FB">
        <w:rPr>
          <w:rFonts w:ascii="Times New Roman" w:hAnsi="Times New Roman" w:cs="Times New Roman"/>
          <w:color w:val="262626"/>
        </w:rPr>
        <w:t xml:space="preserve">manage </w:t>
      </w:r>
      <w:r w:rsidR="00F141B1" w:rsidRPr="007D45FB">
        <w:rPr>
          <w:rFonts w:ascii="Times New Roman" w:hAnsi="Times New Roman" w:cs="Times New Roman"/>
          <w:color w:val="262626"/>
        </w:rPr>
        <w:t>such</w:t>
      </w:r>
      <w:r w:rsidRPr="007D45FB">
        <w:rPr>
          <w:rFonts w:ascii="Times New Roman" w:hAnsi="Times New Roman" w:cs="Times New Roman"/>
          <w:color w:val="262626"/>
        </w:rPr>
        <w:t xml:space="preserve"> conflicts</w:t>
      </w:r>
      <w:r w:rsidR="00F141B1" w:rsidRPr="007D45FB">
        <w:rPr>
          <w:rFonts w:ascii="Times New Roman" w:hAnsi="Times New Roman" w:cs="Times New Roman"/>
          <w:color w:val="262626"/>
        </w:rPr>
        <w:t xml:space="preserve"> </w:t>
      </w:r>
      <w:r w:rsidR="00495B4D" w:rsidRPr="007D45FB">
        <w:rPr>
          <w:rFonts w:ascii="Times New Roman" w:hAnsi="Times New Roman" w:cs="Times New Roman"/>
          <w:color w:val="262626"/>
        </w:rPr>
        <w:t>of interests effectively</w:t>
      </w:r>
      <w:r w:rsidR="00146AE4" w:rsidRPr="007D45FB">
        <w:rPr>
          <w:rFonts w:ascii="Times New Roman" w:hAnsi="Times New Roman" w:cs="Times New Roman"/>
          <w:color w:val="262626"/>
        </w:rPr>
        <w:t xml:space="preserve">.  </w:t>
      </w:r>
    </w:p>
    <w:p w14:paraId="23535814" w14:textId="77777777" w:rsidR="0062443C" w:rsidRPr="007D45FB" w:rsidRDefault="0062443C" w:rsidP="001B3CB7">
      <w:pPr>
        <w:pStyle w:val="ListParagraph"/>
        <w:ind w:left="0"/>
        <w:rPr>
          <w:rFonts w:ascii="Times New Roman" w:hAnsi="Times New Roman" w:cs="Times New Roman"/>
          <w:color w:val="262626"/>
        </w:rPr>
      </w:pPr>
    </w:p>
    <w:p w14:paraId="4F66AB44" w14:textId="77777777" w:rsidR="005875FC" w:rsidRPr="007D45FB" w:rsidRDefault="00495B4D" w:rsidP="005875FC">
      <w:pPr>
        <w:pStyle w:val="ListParagraph"/>
        <w:ind w:left="0"/>
        <w:rPr>
          <w:rFonts w:ascii="Times New Roman" w:hAnsi="Times New Roman" w:cs="Times New Roman"/>
          <w:b/>
          <w:color w:val="262626"/>
        </w:rPr>
      </w:pPr>
      <w:r w:rsidRPr="007D45FB">
        <w:rPr>
          <w:rFonts w:ascii="Times New Roman" w:hAnsi="Times New Roman" w:cs="Times New Roman"/>
          <w:b/>
          <w:color w:val="262626"/>
        </w:rPr>
        <w:t>II</w:t>
      </w:r>
      <w:r w:rsidR="00E54C18" w:rsidRPr="007D45FB">
        <w:rPr>
          <w:rFonts w:ascii="Times New Roman" w:hAnsi="Times New Roman" w:cs="Times New Roman"/>
          <w:b/>
          <w:color w:val="262626"/>
        </w:rPr>
        <w:t xml:space="preserve">.  </w:t>
      </w:r>
      <w:r w:rsidR="00150C17" w:rsidRPr="007D45FB">
        <w:rPr>
          <w:rFonts w:ascii="Times New Roman" w:hAnsi="Times New Roman" w:cs="Times New Roman"/>
          <w:b/>
          <w:color w:val="262626"/>
        </w:rPr>
        <w:t>DEFINITIONS</w:t>
      </w:r>
    </w:p>
    <w:p w14:paraId="30C52BCB" w14:textId="77777777" w:rsidR="00FC6F55" w:rsidRPr="007D45FB" w:rsidRDefault="00FC6F55" w:rsidP="0062443C">
      <w:pPr>
        <w:autoSpaceDE w:val="0"/>
        <w:autoSpaceDN w:val="0"/>
        <w:adjustRightInd w:val="0"/>
        <w:rPr>
          <w:rFonts w:ascii="Times New Roman" w:hAnsi="Times New Roman" w:cs="Times New Roman"/>
        </w:rPr>
      </w:pPr>
    </w:p>
    <w:p w14:paraId="172DC74A" w14:textId="77777777" w:rsidR="0021717C" w:rsidRPr="007D45FB" w:rsidRDefault="0021717C" w:rsidP="0062443C">
      <w:pPr>
        <w:autoSpaceDE w:val="0"/>
        <w:autoSpaceDN w:val="0"/>
        <w:adjustRightInd w:val="0"/>
        <w:rPr>
          <w:rFonts w:ascii="Times New Roman" w:hAnsi="Times New Roman" w:cs="Times New Roman"/>
        </w:rPr>
      </w:pPr>
      <w:r w:rsidRPr="007D45FB">
        <w:rPr>
          <w:rFonts w:ascii="Times New Roman" w:hAnsi="Times New Roman" w:cs="Times New Roman"/>
        </w:rPr>
        <w:t>For the purposes of this Policy, the following definitions apply.</w:t>
      </w:r>
    </w:p>
    <w:p w14:paraId="524332BB" w14:textId="77777777" w:rsidR="0021717C" w:rsidRPr="007D45FB" w:rsidRDefault="0021717C" w:rsidP="0062443C">
      <w:pPr>
        <w:autoSpaceDE w:val="0"/>
        <w:autoSpaceDN w:val="0"/>
        <w:adjustRightInd w:val="0"/>
        <w:rPr>
          <w:rFonts w:ascii="Times New Roman" w:hAnsi="Times New Roman" w:cs="Times New Roman"/>
          <w:b/>
        </w:rPr>
      </w:pPr>
    </w:p>
    <w:p w14:paraId="76FE0965" w14:textId="77777777" w:rsidR="00495B4D" w:rsidRPr="007D45FB" w:rsidRDefault="00495B4D" w:rsidP="0062443C">
      <w:pPr>
        <w:autoSpaceDE w:val="0"/>
        <w:autoSpaceDN w:val="0"/>
        <w:adjustRightInd w:val="0"/>
        <w:rPr>
          <w:rFonts w:ascii="Times New Roman" w:hAnsi="Times New Roman" w:cs="Times New Roman"/>
        </w:rPr>
      </w:pPr>
      <w:r w:rsidRPr="007D45FB">
        <w:rPr>
          <w:rFonts w:ascii="Times New Roman" w:hAnsi="Times New Roman" w:cs="Times New Roman"/>
          <w:b/>
        </w:rPr>
        <w:t xml:space="preserve">Sponsored </w:t>
      </w:r>
      <w:r w:rsidR="00E13A56" w:rsidRPr="007D45FB">
        <w:rPr>
          <w:rFonts w:ascii="Times New Roman" w:hAnsi="Times New Roman" w:cs="Times New Roman"/>
          <w:b/>
        </w:rPr>
        <w:t>Projects</w:t>
      </w:r>
      <w:r w:rsidR="00E13A56" w:rsidRPr="007D45FB">
        <w:rPr>
          <w:rFonts w:ascii="Times New Roman" w:hAnsi="Times New Roman" w:cs="Times New Roman"/>
        </w:rPr>
        <w:t xml:space="preserve"> </w:t>
      </w:r>
      <w:r w:rsidR="003E7484" w:rsidRPr="007D45FB">
        <w:rPr>
          <w:rFonts w:ascii="Times New Roman" w:hAnsi="Times New Roman" w:cs="Times New Roman"/>
        </w:rPr>
        <w:t xml:space="preserve">are projects </w:t>
      </w:r>
      <w:r w:rsidRPr="007D45FB">
        <w:rPr>
          <w:rFonts w:ascii="Times New Roman" w:hAnsi="Times New Roman" w:cs="Times New Roman"/>
        </w:rPr>
        <w:t xml:space="preserve">that </w:t>
      </w:r>
      <w:r w:rsidR="0021717C" w:rsidRPr="007D45FB">
        <w:rPr>
          <w:rFonts w:ascii="Times New Roman" w:hAnsi="Times New Roman" w:cs="Times New Roman"/>
        </w:rPr>
        <w:t>support</w:t>
      </w:r>
      <w:r w:rsidRPr="007D45FB">
        <w:rPr>
          <w:rFonts w:ascii="Times New Roman" w:hAnsi="Times New Roman" w:cs="Times New Roman"/>
        </w:rPr>
        <w:t xml:space="preserve"> research, creati</w:t>
      </w:r>
      <w:r w:rsidR="0021717C" w:rsidRPr="007D45FB">
        <w:rPr>
          <w:rFonts w:ascii="Times New Roman" w:hAnsi="Times New Roman" w:cs="Times New Roman"/>
        </w:rPr>
        <w:t>ve</w:t>
      </w:r>
      <w:r w:rsidR="00FB79CB" w:rsidRPr="007D45FB">
        <w:rPr>
          <w:rFonts w:ascii="Times New Roman" w:hAnsi="Times New Roman" w:cs="Times New Roman"/>
        </w:rPr>
        <w:t>,</w:t>
      </w:r>
      <w:r w:rsidR="0021717C" w:rsidRPr="007D45FB">
        <w:rPr>
          <w:rFonts w:ascii="Times New Roman" w:hAnsi="Times New Roman" w:cs="Times New Roman"/>
        </w:rPr>
        <w:t xml:space="preserve"> and scholarly activities </w:t>
      </w:r>
      <w:r w:rsidRPr="007D45FB">
        <w:rPr>
          <w:rFonts w:ascii="Times New Roman" w:hAnsi="Times New Roman" w:cs="Times New Roman"/>
        </w:rPr>
        <w:t>funded by sponsors whose funds are administered by the University</w:t>
      </w:r>
      <w:r w:rsidR="0021717C" w:rsidRPr="007D45FB">
        <w:rPr>
          <w:rFonts w:ascii="Times New Roman" w:hAnsi="Times New Roman" w:cs="Times New Roman"/>
        </w:rPr>
        <w:t xml:space="preserve">, or </w:t>
      </w:r>
      <w:r w:rsidR="003E7484" w:rsidRPr="007D45FB">
        <w:rPr>
          <w:rFonts w:ascii="Times New Roman" w:hAnsi="Times New Roman" w:cs="Times New Roman"/>
        </w:rPr>
        <w:t xml:space="preserve">are projects </w:t>
      </w:r>
      <w:r w:rsidR="0021717C" w:rsidRPr="007D45FB">
        <w:rPr>
          <w:rFonts w:ascii="Times New Roman" w:hAnsi="Times New Roman" w:cs="Times New Roman"/>
        </w:rPr>
        <w:t>that support research involving humans or animals as research subjects</w:t>
      </w:r>
      <w:r w:rsidR="003E7484" w:rsidRPr="007D45FB">
        <w:rPr>
          <w:rFonts w:ascii="Times New Roman" w:hAnsi="Times New Roman" w:cs="Times New Roman"/>
        </w:rPr>
        <w:t xml:space="preserve"> regardless of the source of sponsor support</w:t>
      </w:r>
      <w:r w:rsidRPr="007D45FB">
        <w:rPr>
          <w:rFonts w:ascii="Times New Roman" w:hAnsi="Times New Roman" w:cs="Times New Roman"/>
        </w:rPr>
        <w:t xml:space="preserve">.  </w:t>
      </w:r>
    </w:p>
    <w:p w14:paraId="0ABB6340" w14:textId="77777777" w:rsidR="00495B4D" w:rsidRPr="007D45FB" w:rsidRDefault="00495B4D" w:rsidP="0062443C">
      <w:pPr>
        <w:autoSpaceDE w:val="0"/>
        <w:autoSpaceDN w:val="0"/>
        <w:adjustRightInd w:val="0"/>
        <w:rPr>
          <w:rFonts w:ascii="Times New Roman" w:hAnsi="Times New Roman" w:cs="Times New Roman"/>
        </w:rPr>
      </w:pPr>
    </w:p>
    <w:p w14:paraId="51DB55F5" w14:textId="04F716DD" w:rsidR="0062443C" w:rsidRPr="007D45FB" w:rsidRDefault="004D5EE7" w:rsidP="0062443C">
      <w:pPr>
        <w:autoSpaceDE w:val="0"/>
        <w:autoSpaceDN w:val="0"/>
        <w:adjustRightInd w:val="0"/>
        <w:rPr>
          <w:rFonts w:ascii="Times New Roman" w:hAnsi="Times New Roman" w:cs="Times New Roman"/>
        </w:rPr>
      </w:pPr>
      <w:r>
        <w:rPr>
          <w:rFonts w:ascii="Times New Roman" w:hAnsi="Times New Roman" w:cs="Times New Roman"/>
          <w:b/>
        </w:rPr>
        <w:t>University Personnel/Investigator</w:t>
      </w:r>
      <w:r w:rsidR="00A3019D">
        <w:rPr>
          <w:rFonts w:ascii="Times New Roman" w:hAnsi="Times New Roman" w:cs="Times New Roman"/>
          <w:b/>
        </w:rPr>
        <w:t>s</w:t>
      </w:r>
      <w:r w:rsidR="00495B4D" w:rsidRPr="007D45FB">
        <w:rPr>
          <w:rFonts w:ascii="Times New Roman" w:hAnsi="Times New Roman" w:cs="Times New Roman"/>
        </w:rPr>
        <w:t xml:space="preserve"> </w:t>
      </w:r>
      <w:r w:rsidR="00150C17" w:rsidRPr="007D45FB">
        <w:rPr>
          <w:rFonts w:ascii="Times New Roman" w:hAnsi="Times New Roman" w:cs="Times New Roman"/>
        </w:rPr>
        <w:t>include</w:t>
      </w:r>
      <w:r w:rsidR="00967B99">
        <w:rPr>
          <w:rFonts w:ascii="Times New Roman" w:hAnsi="Times New Roman" w:cs="Times New Roman"/>
        </w:rPr>
        <w:t>s</w:t>
      </w:r>
      <w:r w:rsidR="00F141B1" w:rsidRPr="007D45FB">
        <w:rPr>
          <w:rFonts w:ascii="Times New Roman" w:hAnsi="Times New Roman" w:cs="Times New Roman"/>
        </w:rPr>
        <w:t xml:space="preserve"> all </w:t>
      </w:r>
      <w:r w:rsidR="00F141B1" w:rsidRPr="00E55AF9">
        <w:rPr>
          <w:rFonts w:ascii="Times New Roman" w:hAnsi="Times New Roman" w:cs="Times New Roman"/>
        </w:rPr>
        <w:t>individuals</w:t>
      </w:r>
      <w:r w:rsidR="0062443C" w:rsidRPr="00E55AF9">
        <w:rPr>
          <w:rFonts w:ascii="Times New Roman" w:hAnsi="Times New Roman" w:cs="Times New Roman"/>
        </w:rPr>
        <w:t xml:space="preserve"> engaged in sponsored projects, and all individuals responsible for overseeing or managing sponsored projects</w:t>
      </w:r>
      <w:r w:rsidR="0062443C" w:rsidRPr="007D45FB">
        <w:rPr>
          <w:rFonts w:ascii="Times New Roman" w:hAnsi="Times New Roman" w:cs="Times New Roman"/>
        </w:rPr>
        <w:t xml:space="preserve"> at the University, </w:t>
      </w:r>
      <w:r w:rsidR="0054004E" w:rsidRPr="007D45FB">
        <w:rPr>
          <w:rFonts w:ascii="Times New Roman" w:hAnsi="Times New Roman" w:cs="Times New Roman"/>
          <w:i/>
        </w:rPr>
        <w:t xml:space="preserve">with the exception of students, </w:t>
      </w:r>
      <w:r w:rsidR="0062443C" w:rsidRPr="007D45FB">
        <w:rPr>
          <w:rFonts w:ascii="Times New Roman" w:hAnsi="Times New Roman" w:cs="Times New Roman"/>
          <w:i/>
        </w:rPr>
        <w:t>post-doctoral fellows</w:t>
      </w:r>
      <w:r w:rsidR="0054004E" w:rsidRPr="007D45FB">
        <w:rPr>
          <w:rFonts w:ascii="Times New Roman" w:hAnsi="Times New Roman" w:cs="Times New Roman"/>
          <w:i/>
        </w:rPr>
        <w:t>,</w:t>
      </w:r>
      <w:r w:rsidR="0062443C" w:rsidRPr="007D45FB">
        <w:rPr>
          <w:rFonts w:ascii="Times New Roman" w:hAnsi="Times New Roman" w:cs="Times New Roman"/>
          <w:i/>
        </w:rPr>
        <w:t xml:space="preserve"> </w:t>
      </w:r>
      <w:r w:rsidR="00CE6513">
        <w:rPr>
          <w:rFonts w:ascii="Times New Roman" w:hAnsi="Times New Roman" w:cs="Times New Roman"/>
          <w:i/>
        </w:rPr>
        <w:t xml:space="preserve">subcontractors, consultants, </w:t>
      </w:r>
      <w:r w:rsidR="0062443C" w:rsidRPr="007D45FB">
        <w:rPr>
          <w:rFonts w:ascii="Times New Roman" w:hAnsi="Times New Roman" w:cs="Times New Roman"/>
          <w:i/>
        </w:rPr>
        <w:t>and scholars</w:t>
      </w:r>
      <w:r w:rsidR="0054004E" w:rsidRPr="007D45FB">
        <w:rPr>
          <w:rFonts w:ascii="Times New Roman" w:hAnsi="Times New Roman" w:cs="Times New Roman"/>
          <w:i/>
        </w:rPr>
        <w:t>,</w:t>
      </w:r>
      <w:r w:rsidR="0062443C" w:rsidRPr="007D45FB">
        <w:rPr>
          <w:rFonts w:ascii="Times New Roman" w:hAnsi="Times New Roman" w:cs="Times New Roman"/>
          <w:i/>
        </w:rPr>
        <w:t xml:space="preserve"> unless they contribute to the development or execution of a sponsored project</w:t>
      </w:r>
      <w:r w:rsidR="0062443C" w:rsidRPr="007D45FB">
        <w:rPr>
          <w:rFonts w:ascii="Times New Roman" w:hAnsi="Times New Roman" w:cs="Times New Roman"/>
        </w:rPr>
        <w:t xml:space="preserve">.  </w:t>
      </w:r>
      <w:r>
        <w:rPr>
          <w:rFonts w:ascii="Times New Roman" w:hAnsi="Times New Roman" w:cs="Times New Roman"/>
        </w:rPr>
        <w:t>University Personnel/Investigator</w:t>
      </w:r>
      <w:r w:rsidR="00A3019D">
        <w:rPr>
          <w:rFonts w:ascii="Times New Roman" w:hAnsi="Times New Roman" w:cs="Times New Roman"/>
        </w:rPr>
        <w:t>s</w:t>
      </w:r>
      <w:r w:rsidR="00495B4D" w:rsidRPr="007D45FB">
        <w:rPr>
          <w:rFonts w:ascii="Times New Roman" w:hAnsi="Times New Roman" w:cs="Times New Roman"/>
        </w:rPr>
        <w:t xml:space="preserve"> </w:t>
      </w:r>
      <w:r w:rsidR="009132B8" w:rsidRPr="007D45FB">
        <w:rPr>
          <w:rFonts w:ascii="Times New Roman" w:hAnsi="Times New Roman" w:cs="Times New Roman"/>
        </w:rPr>
        <w:t>may</w:t>
      </w:r>
      <w:r w:rsidR="004B114E" w:rsidRPr="007D45FB">
        <w:rPr>
          <w:rFonts w:ascii="Times New Roman" w:hAnsi="Times New Roman" w:cs="Times New Roman"/>
        </w:rPr>
        <w:t xml:space="preserve"> </w:t>
      </w:r>
      <w:r w:rsidR="0062443C" w:rsidRPr="007D45FB">
        <w:rPr>
          <w:rFonts w:ascii="Times New Roman" w:hAnsi="Times New Roman" w:cs="Times New Roman"/>
        </w:rPr>
        <w:t xml:space="preserve">include members of the Board of Trustees; all University officers; senior (“cabinet-level”) officials of the University and any other individual that the President designates; all University faculty, staff, and administrators; IRB chairs and members overseeing </w:t>
      </w:r>
      <w:r w:rsidR="0062443C" w:rsidRPr="007D45FB">
        <w:rPr>
          <w:rFonts w:ascii="Times New Roman" w:hAnsi="Times New Roman" w:cs="Times New Roman"/>
        </w:rPr>
        <w:lastRenderedPageBreak/>
        <w:t xml:space="preserve">sponsored project protocols; IACUC chairs and members; emeritus faculty; and members of the Outside Interest Committee.   “University faculty” are those individuals defined as University faculty in the Faculty Handbook. </w:t>
      </w:r>
    </w:p>
    <w:p w14:paraId="667D6B52" w14:textId="77777777" w:rsidR="002142A5" w:rsidRPr="007D45FB" w:rsidRDefault="002142A5" w:rsidP="005875FC">
      <w:pPr>
        <w:pStyle w:val="ListParagraph"/>
        <w:ind w:left="0"/>
        <w:rPr>
          <w:rFonts w:ascii="Times New Roman" w:hAnsi="Times New Roman" w:cs="Times New Roman"/>
        </w:rPr>
      </w:pPr>
    </w:p>
    <w:p w14:paraId="748B2864" w14:textId="77777777" w:rsidR="002142A5" w:rsidRPr="007D45FB" w:rsidRDefault="00150C17" w:rsidP="005875FC">
      <w:pPr>
        <w:pStyle w:val="ListParagraph"/>
        <w:ind w:left="0"/>
        <w:rPr>
          <w:rFonts w:ascii="Times New Roman" w:hAnsi="Times New Roman" w:cs="Times New Roman"/>
        </w:rPr>
      </w:pPr>
      <w:r w:rsidRPr="007D45FB">
        <w:rPr>
          <w:rFonts w:ascii="Times New Roman" w:hAnsi="Times New Roman" w:cs="Times New Roman"/>
          <w:b/>
        </w:rPr>
        <w:t>Conflicts of I</w:t>
      </w:r>
      <w:r w:rsidR="002142A5" w:rsidRPr="007D45FB">
        <w:rPr>
          <w:rFonts w:ascii="Times New Roman" w:hAnsi="Times New Roman" w:cs="Times New Roman"/>
          <w:b/>
        </w:rPr>
        <w:t>ntere</w:t>
      </w:r>
      <w:r w:rsidRPr="007D45FB">
        <w:rPr>
          <w:rFonts w:ascii="Times New Roman" w:hAnsi="Times New Roman" w:cs="Times New Roman"/>
          <w:b/>
        </w:rPr>
        <w:t xml:space="preserve">st in </w:t>
      </w:r>
      <w:r w:rsidR="0016118C" w:rsidRPr="007D45FB">
        <w:rPr>
          <w:rFonts w:ascii="Times New Roman" w:hAnsi="Times New Roman" w:cs="Times New Roman"/>
          <w:b/>
        </w:rPr>
        <w:t>Sponsored Projects</w:t>
      </w:r>
      <w:r w:rsidR="0016118C" w:rsidRPr="007D45FB">
        <w:rPr>
          <w:rFonts w:ascii="Times New Roman" w:hAnsi="Times New Roman" w:cs="Times New Roman"/>
        </w:rPr>
        <w:t xml:space="preserve"> </w:t>
      </w:r>
      <w:r w:rsidR="00495B4D" w:rsidRPr="007D45FB">
        <w:rPr>
          <w:rFonts w:ascii="Times New Roman" w:hAnsi="Times New Roman" w:cs="Times New Roman"/>
        </w:rPr>
        <w:t>are defined in</w:t>
      </w:r>
      <w:r w:rsidR="002142A5" w:rsidRPr="007D45FB">
        <w:rPr>
          <w:rFonts w:ascii="Times New Roman" w:hAnsi="Times New Roman" w:cs="Times New Roman"/>
        </w:rPr>
        <w:t xml:space="preserve"> two </w:t>
      </w:r>
      <w:r w:rsidRPr="007D45FB">
        <w:rPr>
          <w:rFonts w:ascii="Times New Roman" w:hAnsi="Times New Roman" w:cs="Times New Roman"/>
        </w:rPr>
        <w:t xml:space="preserve">major </w:t>
      </w:r>
      <w:r w:rsidR="002142A5" w:rsidRPr="007D45FB">
        <w:rPr>
          <w:rFonts w:ascii="Times New Roman" w:hAnsi="Times New Roman" w:cs="Times New Roman"/>
        </w:rPr>
        <w:t>categories.</w:t>
      </w:r>
    </w:p>
    <w:p w14:paraId="19996AFC" w14:textId="77777777" w:rsidR="002142A5" w:rsidRPr="007D45FB" w:rsidRDefault="002142A5" w:rsidP="005875FC">
      <w:pPr>
        <w:pStyle w:val="ListParagraph"/>
        <w:ind w:left="0"/>
        <w:rPr>
          <w:rFonts w:ascii="Times New Roman" w:hAnsi="Times New Roman" w:cs="Times New Roman"/>
        </w:rPr>
      </w:pPr>
    </w:p>
    <w:p w14:paraId="2DA9F354" w14:textId="77777777" w:rsidR="001B3CB7" w:rsidRPr="007D45FB" w:rsidRDefault="005875FC" w:rsidP="005875FC">
      <w:pPr>
        <w:pStyle w:val="ListParagraph"/>
        <w:ind w:left="0"/>
        <w:rPr>
          <w:rFonts w:ascii="Times New Roman" w:hAnsi="Times New Roman" w:cs="Times New Roman"/>
        </w:rPr>
      </w:pPr>
      <w:r w:rsidRPr="007D45FB">
        <w:rPr>
          <w:rFonts w:ascii="Times New Roman" w:hAnsi="Times New Roman" w:cs="Times New Roman"/>
          <w:b/>
        </w:rPr>
        <w:t xml:space="preserve">An </w:t>
      </w:r>
      <w:r w:rsidR="0000270C" w:rsidRPr="007D45FB">
        <w:rPr>
          <w:rFonts w:ascii="Times New Roman" w:hAnsi="Times New Roman" w:cs="Times New Roman"/>
          <w:b/>
          <w:u w:val="single"/>
        </w:rPr>
        <w:t>I</w:t>
      </w:r>
      <w:r w:rsidRPr="007D45FB">
        <w:rPr>
          <w:rFonts w:ascii="Times New Roman" w:hAnsi="Times New Roman" w:cs="Times New Roman"/>
          <w:b/>
          <w:u w:val="single"/>
        </w:rPr>
        <w:t xml:space="preserve">ndividual </w:t>
      </w:r>
      <w:r w:rsidR="0000270C" w:rsidRPr="007D45FB">
        <w:rPr>
          <w:rFonts w:ascii="Times New Roman" w:hAnsi="Times New Roman" w:cs="Times New Roman"/>
          <w:b/>
        </w:rPr>
        <w:t>C</w:t>
      </w:r>
      <w:r w:rsidRPr="007D45FB">
        <w:rPr>
          <w:rFonts w:ascii="Times New Roman" w:hAnsi="Times New Roman" w:cs="Times New Roman"/>
          <w:b/>
        </w:rPr>
        <w:t xml:space="preserve">onflict of </w:t>
      </w:r>
      <w:r w:rsidR="0000270C" w:rsidRPr="007D45FB">
        <w:rPr>
          <w:rFonts w:ascii="Times New Roman" w:hAnsi="Times New Roman" w:cs="Times New Roman"/>
          <w:b/>
        </w:rPr>
        <w:t>I</w:t>
      </w:r>
      <w:r w:rsidRPr="007D45FB">
        <w:rPr>
          <w:rFonts w:ascii="Times New Roman" w:hAnsi="Times New Roman" w:cs="Times New Roman"/>
          <w:b/>
        </w:rPr>
        <w:t xml:space="preserve">nterest in a </w:t>
      </w:r>
      <w:r w:rsidR="00B718B7" w:rsidRPr="007D45FB">
        <w:rPr>
          <w:rFonts w:ascii="Times New Roman" w:hAnsi="Times New Roman" w:cs="Times New Roman"/>
          <w:b/>
        </w:rPr>
        <w:t>S</w:t>
      </w:r>
      <w:r w:rsidRPr="007D45FB">
        <w:rPr>
          <w:rFonts w:ascii="Times New Roman" w:hAnsi="Times New Roman" w:cs="Times New Roman"/>
          <w:b/>
        </w:rPr>
        <w:t xml:space="preserve">ponsored </w:t>
      </w:r>
      <w:r w:rsidR="00B718B7" w:rsidRPr="007D45FB">
        <w:rPr>
          <w:rFonts w:ascii="Times New Roman" w:hAnsi="Times New Roman" w:cs="Times New Roman"/>
          <w:b/>
        </w:rPr>
        <w:t>P</w:t>
      </w:r>
      <w:r w:rsidRPr="007D45FB">
        <w:rPr>
          <w:rFonts w:ascii="Times New Roman" w:hAnsi="Times New Roman" w:cs="Times New Roman"/>
          <w:b/>
        </w:rPr>
        <w:t>roject</w:t>
      </w:r>
      <w:r w:rsidRPr="007D45FB">
        <w:rPr>
          <w:rFonts w:ascii="Times New Roman" w:hAnsi="Times New Roman" w:cs="Times New Roman"/>
        </w:rPr>
        <w:t xml:space="preserve"> occurs when a person engaged in the project has a </w:t>
      </w:r>
      <w:r w:rsidR="001B3CB7" w:rsidRPr="007D45FB">
        <w:rPr>
          <w:rFonts w:ascii="Times New Roman" w:hAnsi="Times New Roman" w:cs="Times New Roman"/>
        </w:rPr>
        <w:t xml:space="preserve">professional or </w:t>
      </w:r>
      <w:r w:rsidRPr="007D45FB">
        <w:rPr>
          <w:rFonts w:ascii="Times New Roman" w:hAnsi="Times New Roman" w:cs="Times New Roman"/>
        </w:rPr>
        <w:t>financial interest that might adversely affect</w:t>
      </w:r>
      <w:r w:rsidR="001B3CB7" w:rsidRPr="007D45FB">
        <w:rPr>
          <w:rFonts w:ascii="Times New Roman" w:hAnsi="Times New Roman" w:cs="Times New Roman"/>
        </w:rPr>
        <w:t>,</w:t>
      </w:r>
      <w:r w:rsidRPr="007D45FB">
        <w:rPr>
          <w:rFonts w:ascii="Times New Roman" w:hAnsi="Times New Roman" w:cs="Times New Roman"/>
        </w:rPr>
        <w:t xml:space="preserve"> or appear to a reasonable person to adversely affect</w:t>
      </w:r>
      <w:r w:rsidR="001B3CB7" w:rsidRPr="007D45FB">
        <w:rPr>
          <w:rFonts w:ascii="Times New Roman" w:hAnsi="Times New Roman" w:cs="Times New Roman"/>
        </w:rPr>
        <w:t>,</w:t>
      </w:r>
      <w:r w:rsidRPr="007D45FB">
        <w:rPr>
          <w:rFonts w:ascii="Times New Roman" w:hAnsi="Times New Roman" w:cs="Times New Roman"/>
        </w:rPr>
        <w:t xml:space="preserve"> the University’s responsibility to the public, to the safety of human subjects participating in the sponsored project, to the sponsor, or to the integrity of research, creative</w:t>
      </w:r>
      <w:r w:rsidR="00467AC4" w:rsidRPr="007D45FB">
        <w:rPr>
          <w:rFonts w:ascii="Times New Roman" w:hAnsi="Times New Roman" w:cs="Times New Roman"/>
        </w:rPr>
        <w:t>,</w:t>
      </w:r>
      <w:r w:rsidRPr="007D45FB">
        <w:rPr>
          <w:rFonts w:ascii="Times New Roman" w:hAnsi="Times New Roman" w:cs="Times New Roman"/>
        </w:rPr>
        <w:t xml:space="preserve"> and scholarly activities.  </w:t>
      </w:r>
    </w:p>
    <w:p w14:paraId="6BE8B6AE" w14:textId="77777777" w:rsidR="001B3CB7" w:rsidRPr="007D45FB" w:rsidRDefault="001B3CB7" w:rsidP="005875FC">
      <w:pPr>
        <w:pStyle w:val="ListParagraph"/>
        <w:ind w:left="0"/>
        <w:rPr>
          <w:rFonts w:ascii="Times New Roman" w:hAnsi="Times New Roman" w:cs="Times New Roman"/>
        </w:rPr>
      </w:pPr>
    </w:p>
    <w:p w14:paraId="59B510E5" w14:textId="77777777" w:rsidR="005875FC" w:rsidRPr="007D45FB" w:rsidRDefault="005875FC" w:rsidP="005875FC">
      <w:pPr>
        <w:pStyle w:val="ListParagraph"/>
        <w:ind w:left="0"/>
        <w:rPr>
          <w:rFonts w:ascii="Times New Roman" w:hAnsi="Times New Roman" w:cs="Times New Roman"/>
          <w:color w:val="262626"/>
        </w:rPr>
      </w:pPr>
      <w:r w:rsidRPr="007D45FB">
        <w:rPr>
          <w:rFonts w:ascii="Times New Roman" w:hAnsi="Times New Roman" w:cs="Times New Roman"/>
        </w:rPr>
        <w:t>Some, but by no means all, examples of situations that may create an individual conflict of interes</w:t>
      </w:r>
      <w:r w:rsidR="001B3CB7" w:rsidRPr="007D45FB">
        <w:rPr>
          <w:rFonts w:ascii="Times New Roman" w:hAnsi="Times New Roman" w:cs="Times New Roman"/>
        </w:rPr>
        <w:t xml:space="preserve">t in a sponsored project </w:t>
      </w:r>
      <w:r w:rsidRPr="007D45FB">
        <w:rPr>
          <w:rFonts w:ascii="Times New Roman" w:hAnsi="Times New Roman" w:cs="Times New Roman"/>
        </w:rPr>
        <w:t>include:</w:t>
      </w:r>
    </w:p>
    <w:p w14:paraId="1255F963" w14:textId="77777777" w:rsidR="005875FC" w:rsidRPr="007D45FB" w:rsidRDefault="005875FC" w:rsidP="005875FC">
      <w:pPr>
        <w:pStyle w:val="ListParagraph"/>
        <w:numPr>
          <w:ilvl w:val="0"/>
          <w:numId w:val="3"/>
        </w:numPr>
        <w:autoSpaceDE w:val="0"/>
        <w:autoSpaceDN w:val="0"/>
        <w:adjustRightInd w:val="0"/>
        <w:rPr>
          <w:rFonts w:ascii="Times New Roman" w:hAnsi="Times New Roman" w:cs="Times New Roman"/>
        </w:rPr>
      </w:pPr>
      <w:r w:rsidRPr="007D45FB">
        <w:rPr>
          <w:rFonts w:ascii="Times New Roman" w:hAnsi="Times New Roman" w:cs="Times New Roman"/>
        </w:rPr>
        <w:t>Serving as an investigator on a sponsored project that is either sponsored by a company or related to the company’s products wh</w:t>
      </w:r>
      <w:r w:rsidR="001B3CB7" w:rsidRPr="007D45FB">
        <w:rPr>
          <w:rFonts w:ascii="Times New Roman" w:hAnsi="Times New Roman" w:cs="Times New Roman"/>
        </w:rPr>
        <w:t xml:space="preserve">ere the </w:t>
      </w:r>
      <w:r w:rsidRPr="007D45FB">
        <w:rPr>
          <w:rFonts w:ascii="Times New Roman" w:hAnsi="Times New Roman" w:cs="Times New Roman"/>
        </w:rPr>
        <w:t>investigator is receiving royalties, consulting fees, or has equity (or stock options or a future “inventor’s share”) in the same company.</w:t>
      </w:r>
    </w:p>
    <w:p w14:paraId="074CF66D" w14:textId="77777777" w:rsidR="005875FC" w:rsidRPr="007D45FB" w:rsidRDefault="005875FC" w:rsidP="005875FC">
      <w:pPr>
        <w:pStyle w:val="ListParagraph"/>
        <w:numPr>
          <w:ilvl w:val="0"/>
          <w:numId w:val="3"/>
        </w:numPr>
        <w:tabs>
          <w:tab w:val="left" w:pos="720"/>
        </w:tabs>
        <w:autoSpaceDE w:val="0"/>
        <w:autoSpaceDN w:val="0"/>
        <w:adjustRightInd w:val="0"/>
        <w:rPr>
          <w:rFonts w:ascii="Times New Roman" w:hAnsi="Times New Roman" w:cs="Times New Roman"/>
        </w:rPr>
      </w:pPr>
      <w:r w:rsidRPr="007D45FB">
        <w:rPr>
          <w:rFonts w:ascii="Times New Roman" w:hAnsi="Times New Roman" w:cs="Times New Roman"/>
        </w:rPr>
        <w:t>Ghostwriting or having an investigator’s name attached to a paper written by another individual consulting for or directly employed by industry, including papers featuring research data that were simply presented to the individual without the opportunity to analyze directly, perform calculations, review</w:t>
      </w:r>
      <w:r w:rsidR="0054004E" w:rsidRPr="007D45FB">
        <w:rPr>
          <w:rFonts w:ascii="Times New Roman" w:hAnsi="Times New Roman" w:cs="Times New Roman"/>
        </w:rPr>
        <w:t>,</w:t>
      </w:r>
      <w:r w:rsidRPr="007D45FB">
        <w:rPr>
          <w:rFonts w:ascii="Times New Roman" w:hAnsi="Times New Roman" w:cs="Times New Roman"/>
        </w:rPr>
        <w:t xml:space="preserve"> and/or question the research data.</w:t>
      </w:r>
    </w:p>
    <w:p w14:paraId="2E967490" w14:textId="77777777" w:rsidR="005875FC" w:rsidRPr="007D45FB" w:rsidRDefault="005875FC" w:rsidP="005875FC">
      <w:pPr>
        <w:pStyle w:val="ListParagraph"/>
        <w:numPr>
          <w:ilvl w:val="0"/>
          <w:numId w:val="3"/>
        </w:numPr>
        <w:tabs>
          <w:tab w:val="left" w:pos="360"/>
          <w:tab w:val="left" w:pos="810"/>
        </w:tabs>
        <w:autoSpaceDE w:val="0"/>
        <w:autoSpaceDN w:val="0"/>
        <w:adjustRightInd w:val="0"/>
        <w:rPr>
          <w:rFonts w:ascii="Times New Roman" w:hAnsi="Times New Roman" w:cs="Times New Roman"/>
        </w:rPr>
      </w:pPr>
      <w:r w:rsidRPr="007D45FB">
        <w:rPr>
          <w:rFonts w:ascii="Times New Roman" w:hAnsi="Times New Roman" w:cs="Times New Roman"/>
        </w:rPr>
        <w:t>A faculty member acting as a thesis or dissertation advisor to a graduate student in a sponsored project where the research outcomes generated are likely to substantially enhance the value of a company in which the faculty member has a significant ownership interest.</w:t>
      </w:r>
    </w:p>
    <w:p w14:paraId="5D027E4B" w14:textId="77777777" w:rsidR="005875FC" w:rsidRPr="007D45FB" w:rsidRDefault="005875FC" w:rsidP="005875FC">
      <w:pPr>
        <w:pStyle w:val="ListParagraph"/>
        <w:numPr>
          <w:ilvl w:val="0"/>
          <w:numId w:val="3"/>
        </w:numPr>
        <w:tabs>
          <w:tab w:val="left" w:pos="360"/>
        </w:tabs>
        <w:autoSpaceDE w:val="0"/>
        <w:autoSpaceDN w:val="0"/>
        <w:adjustRightInd w:val="0"/>
        <w:rPr>
          <w:rFonts w:ascii="Times New Roman" w:hAnsi="Times New Roman" w:cs="Times New Roman"/>
        </w:rPr>
      </w:pPr>
      <w:r w:rsidRPr="007D45FB">
        <w:rPr>
          <w:rFonts w:ascii="Times New Roman" w:hAnsi="Times New Roman" w:cs="Times New Roman"/>
        </w:rPr>
        <w:t xml:space="preserve">A </w:t>
      </w:r>
      <w:r w:rsidR="001B3CB7" w:rsidRPr="007D45FB">
        <w:rPr>
          <w:rFonts w:ascii="Times New Roman" w:hAnsi="Times New Roman" w:cs="Times New Roman"/>
        </w:rPr>
        <w:t>faculty member</w:t>
      </w:r>
      <w:r w:rsidRPr="007D45FB">
        <w:rPr>
          <w:rFonts w:ascii="Times New Roman" w:hAnsi="Times New Roman" w:cs="Times New Roman"/>
        </w:rPr>
        <w:t xml:space="preserve"> requiring students currently enrolled in his or her class to participate </w:t>
      </w:r>
      <w:r w:rsidR="001B3CB7" w:rsidRPr="007D45FB">
        <w:rPr>
          <w:rFonts w:ascii="Times New Roman" w:hAnsi="Times New Roman" w:cs="Times New Roman"/>
        </w:rPr>
        <w:t xml:space="preserve">as a human subject </w:t>
      </w:r>
      <w:r w:rsidRPr="007D45FB">
        <w:rPr>
          <w:rFonts w:ascii="Times New Roman" w:hAnsi="Times New Roman" w:cs="Times New Roman"/>
        </w:rPr>
        <w:t xml:space="preserve">in his or her or another </w:t>
      </w:r>
      <w:r w:rsidR="001B3CB7" w:rsidRPr="007D45FB">
        <w:rPr>
          <w:rFonts w:ascii="Times New Roman" w:hAnsi="Times New Roman" w:cs="Times New Roman"/>
        </w:rPr>
        <w:t>faculty member</w:t>
      </w:r>
      <w:r w:rsidRPr="007D45FB">
        <w:rPr>
          <w:rFonts w:ascii="Times New Roman" w:hAnsi="Times New Roman" w:cs="Times New Roman"/>
        </w:rPr>
        <w:t>’s sponsored project.</w:t>
      </w:r>
    </w:p>
    <w:p w14:paraId="43B3F61C" w14:textId="77777777" w:rsidR="005875FC" w:rsidRPr="007D45FB" w:rsidRDefault="005875FC" w:rsidP="005875FC">
      <w:pPr>
        <w:pStyle w:val="ListParagraph"/>
        <w:numPr>
          <w:ilvl w:val="0"/>
          <w:numId w:val="3"/>
        </w:numPr>
        <w:tabs>
          <w:tab w:val="left" w:pos="360"/>
        </w:tabs>
        <w:autoSpaceDE w:val="0"/>
        <w:autoSpaceDN w:val="0"/>
        <w:adjustRightInd w:val="0"/>
        <w:rPr>
          <w:rFonts w:ascii="Times New Roman" w:hAnsi="Times New Roman" w:cs="Times New Roman"/>
        </w:rPr>
      </w:pPr>
      <w:r w:rsidRPr="007D45FB">
        <w:rPr>
          <w:rFonts w:ascii="Times New Roman" w:hAnsi="Times New Roman" w:cs="Times New Roman"/>
        </w:rPr>
        <w:t>Issuing a University subcontract for work to an outside entity in which the investigator on the sponsored project has a financial interest.</w:t>
      </w:r>
    </w:p>
    <w:p w14:paraId="69F57B78" w14:textId="77777777" w:rsidR="005875FC" w:rsidRPr="007D45FB" w:rsidRDefault="005875FC" w:rsidP="005875FC">
      <w:pPr>
        <w:pStyle w:val="ListParagraph"/>
        <w:numPr>
          <w:ilvl w:val="0"/>
          <w:numId w:val="3"/>
        </w:numPr>
        <w:tabs>
          <w:tab w:val="left" w:pos="360"/>
        </w:tabs>
        <w:autoSpaceDE w:val="0"/>
        <w:autoSpaceDN w:val="0"/>
        <w:adjustRightInd w:val="0"/>
        <w:rPr>
          <w:rFonts w:ascii="Times New Roman" w:hAnsi="Times New Roman" w:cs="Times New Roman"/>
        </w:rPr>
      </w:pPr>
      <w:r w:rsidRPr="007D45FB">
        <w:rPr>
          <w:rFonts w:ascii="Times New Roman" w:hAnsi="Times New Roman" w:cs="Times New Roman"/>
        </w:rPr>
        <w:t xml:space="preserve">Receiving project support for human </w:t>
      </w:r>
      <w:proofErr w:type="gramStart"/>
      <w:r w:rsidRPr="007D45FB">
        <w:rPr>
          <w:rFonts w:ascii="Times New Roman" w:hAnsi="Times New Roman" w:cs="Times New Roman"/>
        </w:rPr>
        <w:t>subjects</w:t>
      </w:r>
      <w:proofErr w:type="gramEnd"/>
      <w:r w:rsidRPr="007D45FB">
        <w:rPr>
          <w:rFonts w:ascii="Times New Roman" w:hAnsi="Times New Roman" w:cs="Times New Roman"/>
        </w:rPr>
        <w:t xml:space="preserve"> research from a private sector organization without a contract, or for more than the reasonable costs of conducting the sponsored project.</w:t>
      </w:r>
    </w:p>
    <w:p w14:paraId="098E88A2" w14:textId="77777777" w:rsidR="005875FC" w:rsidRPr="007D45FB" w:rsidRDefault="005875FC" w:rsidP="005875FC">
      <w:pPr>
        <w:pStyle w:val="ListParagraph"/>
        <w:numPr>
          <w:ilvl w:val="0"/>
          <w:numId w:val="3"/>
        </w:numPr>
        <w:tabs>
          <w:tab w:val="left" w:pos="360"/>
        </w:tabs>
        <w:autoSpaceDE w:val="0"/>
        <w:autoSpaceDN w:val="0"/>
        <w:adjustRightInd w:val="0"/>
        <w:rPr>
          <w:rFonts w:ascii="Times New Roman" w:hAnsi="Times New Roman" w:cs="Times New Roman"/>
        </w:rPr>
      </w:pPr>
      <w:r w:rsidRPr="007D45FB">
        <w:rPr>
          <w:rFonts w:ascii="Times New Roman" w:hAnsi="Times New Roman" w:cs="Times New Roman"/>
        </w:rPr>
        <w:t>Receiving personal payments conditioned upon a particular sponsored project result or tied to successful project outcome.</w:t>
      </w:r>
    </w:p>
    <w:p w14:paraId="3C1C60C1" w14:textId="77777777" w:rsidR="005875FC" w:rsidRPr="007D45FB" w:rsidRDefault="005875FC" w:rsidP="00D602C7">
      <w:pPr>
        <w:pStyle w:val="ListParagraph"/>
        <w:numPr>
          <w:ilvl w:val="0"/>
          <w:numId w:val="3"/>
        </w:numPr>
        <w:tabs>
          <w:tab w:val="left" w:pos="360"/>
        </w:tabs>
        <w:autoSpaceDE w:val="0"/>
        <w:autoSpaceDN w:val="0"/>
        <w:adjustRightInd w:val="0"/>
        <w:rPr>
          <w:rFonts w:ascii="Times New Roman" w:hAnsi="Times New Roman" w:cs="Times New Roman"/>
          <w:b/>
          <w:color w:val="262626"/>
        </w:rPr>
      </w:pPr>
      <w:r w:rsidRPr="007D45FB">
        <w:rPr>
          <w:rFonts w:ascii="Times New Roman" w:hAnsi="Times New Roman" w:cs="Times New Roman"/>
        </w:rPr>
        <w:t>While serving on a board of directors, participating in sponsored projects involving human subjects on a technology owned by or obligated to the business</w:t>
      </w:r>
      <w:r w:rsidR="00D602C7" w:rsidRPr="007D45FB">
        <w:rPr>
          <w:rFonts w:ascii="Times New Roman" w:hAnsi="Times New Roman" w:cs="Times New Roman"/>
        </w:rPr>
        <w:t>.</w:t>
      </w:r>
    </w:p>
    <w:p w14:paraId="27B8A4E8" w14:textId="77777777" w:rsidR="003373F1" w:rsidRPr="007D45FB" w:rsidRDefault="003373F1" w:rsidP="003373F1">
      <w:pPr>
        <w:pStyle w:val="ListParagraph"/>
        <w:tabs>
          <w:tab w:val="left" w:pos="360"/>
        </w:tabs>
        <w:autoSpaceDE w:val="0"/>
        <w:autoSpaceDN w:val="0"/>
        <w:adjustRightInd w:val="0"/>
        <w:ind w:left="360"/>
        <w:rPr>
          <w:rFonts w:ascii="Times New Roman" w:hAnsi="Times New Roman" w:cs="Times New Roman"/>
          <w:b/>
          <w:color w:val="262626"/>
        </w:rPr>
      </w:pPr>
    </w:p>
    <w:p w14:paraId="719B151F" w14:textId="77777777" w:rsidR="005875FC" w:rsidRPr="007D45FB" w:rsidRDefault="005875FC" w:rsidP="005875FC">
      <w:pPr>
        <w:autoSpaceDE w:val="0"/>
        <w:autoSpaceDN w:val="0"/>
        <w:adjustRightInd w:val="0"/>
        <w:rPr>
          <w:rFonts w:ascii="Times New Roman" w:hAnsi="Times New Roman" w:cs="Times New Roman"/>
        </w:rPr>
      </w:pPr>
      <w:r w:rsidRPr="007D45FB">
        <w:rPr>
          <w:rFonts w:ascii="Times New Roman" w:hAnsi="Times New Roman" w:cs="Times New Roman"/>
          <w:b/>
        </w:rPr>
        <w:t xml:space="preserve">An </w:t>
      </w:r>
      <w:r w:rsidR="0000270C" w:rsidRPr="007D45FB">
        <w:rPr>
          <w:rFonts w:ascii="Times New Roman" w:hAnsi="Times New Roman" w:cs="Times New Roman"/>
          <w:b/>
          <w:u w:val="single"/>
        </w:rPr>
        <w:t>Institutional</w:t>
      </w:r>
      <w:r w:rsidR="0000270C" w:rsidRPr="007D45FB">
        <w:rPr>
          <w:rFonts w:ascii="Times New Roman" w:hAnsi="Times New Roman" w:cs="Times New Roman"/>
          <w:b/>
        </w:rPr>
        <w:t xml:space="preserve"> C</w:t>
      </w:r>
      <w:r w:rsidRPr="007D45FB">
        <w:rPr>
          <w:rFonts w:ascii="Times New Roman" w:hAnsi="Times New Roman" w:cs="Times New Roman"/>
          <w:b/>
        </w:rPr>
        <w:t xml:space="preserve">onflict of </w:t>
      </w:r>
      <w:r w:rsidR="0000270C" w:rsidRPr="007D45FB">
        <w:rPr>
          <w:rFonts w:ascii="Times New Roman" w:hAnsi="Times New Roman" w:cs="Times New Roman"/>
          <w:b/>
        </w:rPr>
        <w:t>I</w:t>
      </w:r>
      <w:r w:rsidRPr="007D45FB">
        <w:rPr>
          <w:rFonts w:ascii="Times New Roman" w:hAnsi="Times New Roman" w:cs="Times New Roman"/>
          <w:b/>
        </w:rPr>
        <w:t xml:space="preserve">nterest in a </w:t>
      </w:r>
      <w:r w:rsidR="008A70A6" w:rsidRPr="007D45FB">
        <w:rPr>
          <w:rFonts w:ascii="Times New Roman" w:hAnsi="Times New Roman" w:cs="Times New Roman"/>
          <w:b/>
        </w:rPr>
        <w:t>Sponsored P</w:t>
      </w:r>
      <w:r w:rsidRPr="007D45FB">
        <w:rPr>
          <w:rFonts w:ascii="Times New Roman" w:hAnsi="Times New Roman" w:cs="Times New Roman"/>
          <w:b/>
        </w:rPr>
        <w:t>roject</w:t>
      </w:r>
      <w:r w:rsidRPr="007D45FB">
        <w:rPr>
          <w:rFonts w:ascii="Times New Roman" w:hAnsi="Times New Roman" w:cs="Times New Roman"/>
        </w:rPr>
        <w:t xml:space="preserve"> arises when the </w:t>
      </w:r>
      <w:r w:rsidR="001B3CB7" w:rsidRPr="007D45FB">
        <w:rPr>
          <w:rFonts w:ascii="Times New Roman" w:hAnsi="Times New Roman" w:cs="Times New Roman"/>
        </w:rPr>
        <w:t xml:space="preserve">reputational or </w:t>
      </w:r>
      <w:r w:rsidRPr="007D45FB">
        <w:rPr>
          <w:rFonts w:ascii="Times New Roman" w:hAnsi="Times New Roman" w:cs="Times New Roman"/>
        </w:rPr>
        <w:t xml:space="preserve">financial interests of the University, or a University official acting within </w:t>
      </w:r>
      <w:r w:rsidR="00D35F2E" w:rsidRPr="007D45FB">
        <w:rPr>
          <w:rFonts w:ascii="Times New Roman" w:hAnsi="Times New Roman" w:cs="Times New Roman"/>
        </w:rPr>
        <w:t>his/her</w:t>
      </w:r>
      <w:r w:rsidRPr="007D45FB">
        <w:rPr>
          <w:rFonts w:ascii="Times New Roman" w:hAnsi="Times New Roman" w:cs="Times New Roman"/>
        </w:rPr>
        <w:t xml:space="preserve"> authority on behalf of the University, may influence or appear to influence processes for the </w:t>
      </w:r>
      <w:r w:rsidR="0099638F">
        <w:rPr>
          <w:rFonts w:ascii="Times New Roman" w:hAnsi="Times New Roman" w:cs="Times New Roman"/>
        </w:rPr>
        <w:t xml:space="preserve">design, </w:t>
      </w:r>
      <w:r w:rsidRPr="007D45FB">
        <w:rPr>
          <w:rFonts w:ascii="Times New Roman" w:hAnsi="Times New Roman" w:cs="Times New Roman"/>
        </w:rPr>
        <w:t xml:space="preserve">conduct, review, </w:t>
      </w:r>
      <w:r w:rsidR="0099638F">
        <w:rPr>
          <w:rFonts w:ascii="Times New Roman" w:hAnsi="Times New Roman" w:cs="Times New Roman"/>
        </w:rPr>
        <w:t xml:space="preserve">reporting </w:t>
      </w:r>
      <w:r w:rsidRPr="007D45FB">
        <w:rPr>
          <w:rFonts w:ascii="Times New Roman" w:hAnsi="Times New Roman" w:cs="Times New Roman"/>
        </w:rPr>
        <w:t>or oversight of the sponsored project, possibly affecting the University’s responsibility to the public, to the safety of human subjects participating in the sponsored project, to the sponsor, or to the integrity of research, creative</w:t>
      </w:r>
      <w:r w:rsidR="0000270C" w:rsidRPr="007D45FB">
        <w:rPr>
          <w:rFonts w:ascii="Times New Roman" w:hAnsi="Times New Roman" w:cs="Times New Roman"/>
        </w:rPr>
        <w:t>,</w:t>
      </w:r>
      <w:r w:rsidRPr="007D45FB">
        <w:rPr>
          <w:rFonts w:ascii="Times New Roman" w:hAnsi="Times New Roman" w:cs="Times New Roman"/>
        </w:rPr>
        <w:t xml:space="preserve"> and scholarly activities.   Examples of activities in which an institutional conflict of interest may arise include:</w:t>
      </w:r>
    </w:p>
    <w:p w14:paraId="658632FB" w14:textId="77777777" w:rsidR="005875FC" w:rsidRPr="007D45FB" w:rsidRDefault="005875FC" w:rsidP="005875FC">
      <w:pPr>
        <w:pStyle w:val="ListParagraph"/>
        <w:numPr>
          <w:ilvl w:val="0"/>
          <w:numId w:val="8"/>
        </w:numPr>
        <w:autoSpaceDE w:val="0"/>
        <w:autoSpaceDN w:val="0"/>
        <w:adjustRightInd w:val="0"/>
        <w:rPr>
          <w:rFonts w:ascii="Times New Roman" w:hAnsi="Times New Roman" w:cs="Times New Roman"/>
        </w:rPr>
      </w:pPr>
      <w:r w:rsidRPr="007D45FB">
        <w:rPr>
          <w:rFonts w:ascii="Times New Roman" w:hAnsi="Times New Roman" w:cs="Times New Roman"/>
        </w:rPr>
        <w:t xml:space="preserve">Situations in which the University has </w:t>
      </w:r>
      <w:r w:rsidR="0054004E" w:rsidRPr="007D45FB">
        <w:rPr>
          <w:rFonts w:ascii="Times New Roman" w:hAnsi="Times New Roman" w:cs="Times New Roman"/>
        </w:rPr>
        <w:t>an equity</w:t>
      </w:r>
      <w:r w:rsidRPr="007D45FB">
        <w:rPr>
          <w:rFonts w:ascii="Times New Roman" w:hAnsi="Times New Roman" w:cs="Times New Roman"/>
        </w:rPr>
        <w:t xml:space="preserve"> stake in an organization seeking to support a sponsored project.</w:t>
      </w:r>
    </w:p>
    <w:p w14:paraId="685EB69A" w14:textId="77777777" w:rsidR="005875FC" w:rsidRPr="007D45FB" w:rsidRDefault="005875FC" w:rsidP="005875FC">
      <w:pPr>
        <w:pStyle w:val="ListParagraph"/>
        <w:numPr>
          <w:ilvl w:val="0"/>
          <w:numId w:val="8"/>
        </w:numPr>
        <w:autoSpaceDE w:val="0"/>
        <w:autoSpaceDN w:val="0"/>
        <w:adjustRightInd w:val="0"/>
        <w:rPr>
          <w:rFonts w:ascii="Times New Roman" w:hAnsi="Times New Roman" w:cs="Times New Roman"/>
        </w:rPr>
      </w:pPr>
      <w:r w:rsidRPr="007D45FB">
        <w:rPr>
          <w:rFonts w:ascii="Times New Roman" w:hAnsi="Times New Roman" w:cs="Times New Roman"/>
        </w:rPr>
        <w:t>Situations in which the University, its President, or members of the Board of Trustees have a considerable financial stake in the outcome of a sponsored project.</w:t>
      </w:r>
    </w:p>
    <w:p w14:paraId="14900F9C" w14:textId="77777777" w:rsidR="005875FC" w:rsidRPr="007D45FB" w:rsidRDefault="005875FC" w:rsidP="005875FC">
      <w:pPr>
        <w:autoSpaceDE w:val="0"/>
        <w:autoSpaceDN w:val="0"/>
        <w:adjustRightInd w:val="0"/>
        <w:rPr>
          <w:rFonts w:ascii="Times New Roman" w:hAnsi="Times New Roman" w:cs="Times New Roman"/>
        </w:rPr>
      </w:pPr>
    </w:p>
    <w:p w14:paraId="75B38918" w14:textId="77777777" w:rsidR="007D45FB" w:rsidRDefault="007D45FB" w:rsidP="00495B4D">
      <w:pPr>
        <w:autoSpaceDE w:val="0"/>
        <w:autoSpaceDN w:val="0"/>
        <w:adjustRightInd w:val="0"/>
        <w:rPr>
          <w:rFonts w:ascii="Times New Roman" w:hAnsi="Times New Roman" w:cs="Times New Roman"/>
          <w:b/>
        </w:rPr>
      </w:pPr>
    </w:p>
    <w:p w14:paraId="039F4B1E" w14:textId="77777777" w:rsidR="00495B4D" w:rsidRPr="007D45FB" w:rsidRDefault="00495B4D" w:rsidP="00495B4D">
      <w:pPr>
        <w:autoSpaceDE w:val="0"/>
        <w:autoSpaceDN w:val="0"/>
        <w:adjustRightInd w:val="0"/>
        <w:rPr>
          <w:rFonts w:ascii="Times New Roman" w:hAnsi="Times New Roman" w:cs="Times New Roman"/>
          <w:b/>
        </w:rPr>
      </w:pPr>
      <w:r w:rsidRPr="007D45FB">
        <w:rPr>
          <w:rFonts w:ascii="Times New Roman" w:hAnsi="Times New Roman" w:cs="Times New Roman"/>
          <w:b/>
        </w:rPr>
        <w:t xml:space="preserve">III. POLICY STATEMENT </w:t>
      </w:r>
    </w:p>
    <w:p w14:paraId="111178DF" w14:textId="77777777" w:rsidR="00495B4D" w:rsidRPr="007D45FB" w:rsidRDefault="00495B4D" w:rsidP="00495B4D">
      <w:pPr>
        <w:autoSpaceDE w:val="0"/>
        <w:autoSpaceDN w:val="0"/>
        <w:adjustRightInd w:val="0"/>
        <w:rPr>
          <w:rFonts w:ascii="Times New Roman" w:hAnsi="Times New Roman" w:cs="Times New Roman"/>
        </w:rPr>
      </w:pPr>
    </w:p>
    <w:p w14:paraId="6656B49D" w14:textId="77777777" w:rsidR="00BF22DD" w:rsidRPr="007D45FB" w:rsidRDefault="00495B4D" w:rsidP="00495B4D">
      <w:pPr>
        <w:pStyle w:val="ListParagraph"/>
        <w:ind w:left="0"/>
        <w:rPr>
          <w:rFonts w:ascii="Times New Roman" w:hAnsi="Times New Roman" w:cs="Times New Roman"/>
          <w:color w:val="262626"/>
        </w:rPr>
      </w:pPr>
      <w:r w:rsidRPr="007D45FB">
        <w:rPr>
          <w:rFonts w:ascii="Times New Roman" w:hAnsi="Times New Roman" w:cs="Times New Roman"/>
          <w:color w:val="262626"/>
        </w:rPr>
        <w:t xml:space="preserve">The University is committed to managing </w:t>
      </w:r>
      <w:r w:rsidR="0054004E" w:rsidRPr="007D45FB">
        <w:rPr>
          <w:rFonts w:ascii="Times New Roman" w:hAnsi="Times New Roman" w:cs="Times New Roman"/>
          <w:color w:val="262626"/>
        </w:rPr>
        <w:t>conflicts of interest in sponsored projects</w:t>
      </w:r>
      <w:r w:rsidRPr="007D45FB">
        <w:rPr>
          <w:rFonts w:ascii="Times New Roman" w:hAnsi="Times New Roman" w:cs="Times New Roman"/>
          <w:color w:val="262626"/>
        </w:rPr>
        <w:t xml:space="preserve"> in ways that hold the University’s mission first and foremost, and in ways that ensure that the conduct of research, creative</w:t>
      </w:r>
      <w:r w:rsidR="0000270C" w:rsidRPr="007D45FB">
        <w:rPr>
          <w:rFonts w:ascii="Times New Roman" w:hAnsi="Times New Roman" w:cs="Times New Roman"/>
          <w:color w:val="262626"/>
        </w:rPr>
        <w:t>,</w:t>
      </w:r>
      <w:r w:rsidRPr="007D45FB">
        <w:rPr>
          <w:rFonts w:ascii="Times New Roman" w:hAnsi="Times New Roman" w:cs="Times New Roman"/>
          <w:color w:val="262626"/>
        </w:rPr>
        <w:t xml:space="preserve"> and scholarly activities undertaken on the University’s behalf is of the highest ethical standards.  </w:t>
      </w:r>
    </w:p>
    <w:p w14:paraId="275BCE51" w14:textId="77777777" w:rsidR="00BF22DD" w:rsidRPr="007D45FB" w:rsidRDefault="00BF22DD" w:rsidP="00495B4D">
      <w:pPr>
        <w:pStyle w:val="ListParagraph"/>
        <w:ind w:left="0"/>
        <w:rPr>
          <w:rFonts w:ascii="Times New Roman" w:hAnsi="Times New Roman" w:cs="Times New Roman"/>
          <w:color w:val="262626"/>
        </w:rPr>
      </w:pPr>
    </w:p>
    <w:p w14:paraId="0806C6C1" w14:textId="7E41C5E4" w:rsidR="00BF22DD" w:rsidRPr="00E55AF9" w:rsidRDefault="00495B4D" w:rsidP="00495B4D">
      <w:pPr>
        <w:pStyle w:val="ListParagraph"/>
        <w:ind w:left="0"/>
        <w:rPr>
          <w:rFonts w:ascii="Times New Roman" w:hAnsi="Times New Roman" w:cs="Times New Roman"/>
          <w:color w:val="000000"/>
          <w:kern w:val="36"/>
        </w:rPr>
      </w:pPr>
      <w:r w:rsidRPr="00E55AF9">
        <w:rPr>
          <w:rFonts w:ascii="Times New Roman" w:hAnsi="Times New Roman" w:cs="Times New Roman"/>
          <w:color w:val="000000"/>
          <w:kern w:val="36"/>
        </w:rPr>
        <w:t xml:space="preserve">The Policy requires that </w:t>
      </w:r>
      <w:r w:rsidR="004D5EE7">
        <w:rPr>
          <w:rFonts w:ascii="Times New Roman" w:hAnsi="Times New Roman" w:cs="Times New Roman"/>
          <w:color w:val="000000"/>
          <w:kern w:val="36"/>
        </w:rPr>
        <w:t>University Personnel/Investigators</w:t>
      </w:r>
      <w:r w:rsidRPr="00E55AF9">
        <w:rPr>
          <w:rFonts w:ascii="Times New Roman" w:hAnsi="Times New Roman" w:cs="Times New Roman"/>
          <w:color w:val="000000"/>
          <w:kern w:val="36"/>
        </w:rPr>
        <w:t xml:space="preserve"> make disclosures</w:t>
      </w:r>
      <w:r w:rsidR="0054004E" w:rsidRPr="00E55AF9">
        <w:rPr>
          <w:rFonts w:ascii="Times New Roman" w:hAnsi="Times New Roman" w:cs="Times New Roman"/>
          <w:color w:val="000000"/>
          <w:kern w:val="36"/>
        </w:rPr>
        <w:t xml:space="preserve"> of significant financial interests</w:t>
      </w:r>
      <w:r w:rsidRPr="00E55AF9">
        <w:rPr>
          <w:rFonts w:ascii="Times New Roman" w:hAnsi="Times New Roman" w:cs="Times New Roman"/>
          <w:color w:val="000000"/>
          <w:kern w:val="36"/>
        </w:rPr>
        <w:t xml:space="preserve"> at the time a proposal for sponsored project support is developed for submission to a </w:t>
      </w:r>
      <w:r w:rsidR="001734FA">
        <w:rPr>
          <w:rFonts w:ascii="Times New Roman" w:hAnsi="Times New Roman" w:cs="Times New Roman"/>
          <w:color w:val="000000"/>
          <w:kern w:val="36"/>
        </w:rPr>
        <w:t xml:space="preserve">potential </w:t>
      </w:r>
      <w:r w:rsidRPr="00E55AF9">
        <w:rPr>
          <w:rFonts w:ascii="Times New Roman" w:hAnsi="Times New Roman" w:cs="Times New Roman"/>
          <w:color w:val="000000"/>
          <w:kern w:val="36"/>
        </w:rPr>
        <w:t xml:space="preserve">sponsor, or at the time a sponsored project </w:t>
      </w:r>
      <w:r w:rsidR="003E7484" w:rsidRPr="00E55AF9">
        <w:rPr>
          <w:rFonts w:ascii="Times New Roman" w:hAnsi="Times New Roman" w:cs="Times New Roman"/>
          <w:color w:val="000000"/>
          <w:kern w:val="36"/>
        </w:rPr>
        <w:t xml:space="preserve">involving human or animal subjects </w:t>
      </w:r>
      <w:r w:rsidRPr="00E55AF9">
        <w:rPr>
          <w:rFonts w:ascii="Times New Roman" w:hAnsi="Times New Roman" w:cs="Times New Roman"/>
          <w:color w:val="000000"/>
          <w:kern w:val="36"/>
        </w:rPr>
        <w:t xml:space="preserve">is </w:t>
      </w:r>
      <w:r w:rsidR="006739CA" w:rsidRPr="00E55AF9">
        <w:rPr>
          <w:rFonts w:ascii="Times New Roman" w:hAnsi="Times New Roman" w:cs="Times New Roman"/>
          <w:color w:val="000000"/>
          <w:kern w:val="36"/>
        </w:rPr>
        <w:t>designed for implementation</w:t>
      </w:r>
      <w:r w:rsidR="00700745">
        <w:rPr>
          <w:rFonts w:ascii="Times New Roman" w:hAnsi="Times New Roman" w:cs="Times New Roman"/>
          <w:color w:val="000000"/>
          <w:kern w:val="36"/>
        </w:rPr>
        <w:t>, and at</w:t>
      </w:r>
      <w:r w:rsidR="00CE25C9">
        <w:rPr>
          <w:rFonts w:ascii="Times New Roman" w:hAnsi="Times New Roman" w:cs="Times New Roman"/>
          <w:color w:val="000000"/>
          <w:kern w:val="36"/>
        </w:rPr>
        <w:t xml:space="preserve"> </w:t>
      </w:r>
      <w:r w:rsidR="00700745">
        <w:rPr>
          <w:rFonts w:ascii="Times New Roman" w:hAnsi="Times New Roman" w:cs="Times New Roman"/>
          <w:color w:val="000000"/>
          <w:kern w:val="36"/>
        </w:rPr>
        <w:t>least annually after awarded</w:t>
      </w:r>
      <w:r w:rsidRPr="00E55AF9">
        <w:rPr>
          <w:rFonts w:ascii="Times New Roman" w:hAnsi="Times New Roman" w:cs="Times New Roman"/>
          <w:color w:val="000000"/>
          <w:kern w:val="36"/>
        </w:rPr>
        <w:t xml:space="preserve">.  Furthermore, </w:t>
      </w:r>
      <w:r w:rsidR="004D5EE7">
        <w:rPr>
          <w:rFonts w:ascii="Times New Roman" w:hAnsi="Times New Roman" w:cs="Times New Roman"/>
          <w:color w:val="000000"/>
          <w:kern w:val="36"/>
        </w:rPr>
        <w:t>University Personnel/Investigators</w:t>
      </w:r>
      <w:r w:rsidRPr="00E55AF9">
        <w:rPr>
          <w:rFonts w:ascii="Times New Roman" w:hAnsi="Times New Roman" w:cs="Times New Roman"/>
          <w:color w:val="000000"/>
          <w:kern w:val="36"/>
        </w:rPr>
        <w:t xml:space="preserve"> are required to make ad-hoc disclosures </w:t>
      </w:r>
      <w:r w:rsidR="0054004E" w:rsidRPr="00E55AF9">
        <w:rPr>
          <w:rFonts w:ascii="Times New Roman" w:hAnsi="Times New Roman" w:cs="Times New Roman"/>
          <w:color w:val="000000"/>
          <w:kern w:val="36"/>
        </w:rPr>
        <w:t xml:space="preserve">of any significant financial interests </w:t>
      </w:r>
      <w:r w:rsidR="001734FA">
        <w:rPr>
          <w:rFonts w:ascii="Times New Roman" w:hAnsi="Times New Roman" w:cs="Times New Roman"/>
          <w:color w:val="000000"/>
          <w:kern w:val="36"/>
        </w:rPr>
        <w:t>within a reasonable time from which</w:t>
      </w:r>
      <w:r w:rsidR="001734FA" w:rsidRPr="00E55AF9">
        <w:rPr>
          <w:rFonts w:ascii="Times New Roman" w:hAnsi="Times New Roman" w:cs="Times New Roman"/>
          <w:color w:val="000000"/>
          <w:kern w:val="36"/>
        </w:rPr>
        <w:t xml:space="preserve"> they</w:t>
      </w:r>
      <w:r w:rsidR="001734FA">
        <w:rPr>
          <w:rFonts w:ascii="Times New Roman" w:hAnsi="Times New Roman" w:cs="Times New Roman"/>
          <w:color w:val="000000"/>
          <w:kern w:val="36"/>
        </w:rPr>
        <w:t xml:space="preserve"> </w:t>
      </w:r>
      <w:r w:rsidR="001734FA" w:rsidRPr="00E55AF9">
        <w:rPr>
          <w:rFonts w:ascii="Times New Roman" w:hAnsi="Times New Roman" w:cs="Times New Roman"/>
          <w:color w:val="000000"/>
          <w:kern w:val="36"/>
        </w:rPr>
        <w:t>arise</w:t>
      </w:r>
      <w:r w:rsidR="001734FA">
        <w:rPr>
          <w:rFonts w:ascii="Times New Roman" w:hAnsi="Times New Roman" w:cs="Times New Roman"/>
          <w:color w:val="000000"/>
          <w:kern w:val="36"/>
        </w:rPr>
        <w:t xml:space="preserve"> and</w:t>
      </w:r>
      <w:r w:rsidR="001734FA" w:rsidRPr="00E55AF9">
        <w:rPr>
          <w:rFonts w:ascii="Times New Roman" w:hAnsi="Times New Roman" w:cs="Times New Roman"/>
          <w:color w:val="000000"/>
          <w:kern w:val="36"/>
        </w:rPr>
        <w:t xml:space="preserve"> during the period in which a sponsored project is active</w:t>
      </w:r>
      <w:r w:rsidRPr="00E55AF9">
        <w:rPr>
          <w:rFonts w:ascii="Times New Roman" w:hAnsi="Times New Roman" w:cs="Times New Roman"/>
          <w:color w:val="000000"/>
          <w:kern w:val="36"/>
        </w:rPr>
        <w:t xml:space="preserve">.  Following disclosure, if a bona fide conflict of interest is determined to exist, a management plan </w:t>
      </w:r>
      <w:r w:rsidR="006739CA" w:rsidRPr="00E55AF9">
        <w:rPr>
          <w:rFonts w:ascii="Times New Roman" w:hAnsi="Times New Roman" w:cs="Times New Roman"/>
          <w:color w:val="000000"/>
          <w:kern w:val="36"/>
        </w:rPr>
        <w:t xml:space="preserve">will be developed </w:t>
      </w:r>
      <w:r w:rsidR="002F7731" w:rsidRPr="00E55AF9">
        <w:rPr>
          <w:rFonts w:ascii="Times New Roman" w:hAnsi="Times New Roman" w:cs="Times New Roman"/>
          <w:color w:val="000000"/>
          <w:kern w:val="36"/>
        </w:rPr>
        <w:t xml:space="preserve">to manage the conflict.  </w:t>
      </w:r>
      <w:r w:rsidR="004D5EE7">
        <w:rPr>
          <w:rFonts w:ascii="Times New Roman" w:hAnsi="Times New Roman" w:cs="Times New Roman"/>
          <w:color w:val="000000"/>
          <w:kern w:val="36"/>
        </w:rPr>
        <w:t>University Personnel/Investigators</w:t>
      </w:r>
      <w:r w:rsidRPr="00E55AF9">
        <w:rPr>
          <w:rFonts w:ascii="Times New Roman" w:hAnsi="Times New Roman" w:cs="Times New Roman"/>
          <w:color w:val="000000"/>
          <w:kern w:val="36"/>
        </w:rPr>
        <w:t xml:space="preserve"> must comply with </w:t>
      </w:r>
      <w:r w:rsidR="0054004E" w:rsidRPr="00E55AF9">
        <w:rPr>
          <w:rFonts w:ascii="Times New Roman" w:hAnsi="Times New Roman" w:cs="Times New Roman"/>
          <w:color w:val="000000"/>
          <w:kern w:val="36"/>
        </w:rPr>
        <w:t xml:space="preserve">the </w:t>
      </w:r>
      <w:r w:rsidRPr="00E55AF9">
        <w:rPr>
          <w:rFonts w:ascii="Times New Roman" w:hAnsi="Times New Roman" w:cs="Times New Roman"/>
          <w:color w:val="000000"/>
          <w:kern w:val="36"/>
        </w:rPr>
        <w:t xml:space="preserve">management </w:t>
      </w:r>
      <w:r w:rsidR="0054004E" w:rsidRPr="00E55AF9">
        <w:rPr>
          <w:rFonts w:ascii="Times New Roman" w:hAnsi="Times New Roman" w:cs="Times New Roman"/>
          <w:color w:val="000000"/>
          <w:kern w:val="36"/>
        </w:rPr>
        <w:t>plan that has been</w:t>
      </w:r>
      <w:r w:rsidRPr="00E55AF9">
        <w:rPr>
          <w:rFonts w:ascii="Times New Roman" w:hAnsi="Times New Roman" w:cs="Times New Roman"/>
          <w:color w:val="000000"/>
          <w:kern w:val="36"/>
        </w:rPr>
        <w:t xml:space="preserve"> developed to manage </w:t>
      </w:r>
      <w:r w:rsidR="0054004E" w:rsidRPr="00E55AF9">
        <w:rPr>
          <w:rFonts w:ascii="Times New Roman" w:hAnsi="Times New Roman" w:cs="Times New Roman"/>
          <w:color w:val="000000"/>
          <w:kern w:val="36"/>
        </w:rPr>
        <w:t>the conflict of interest</w:t>
      </w:r>
      <w:r w:rsidRPr="00E55AF9">
        <w:rPr>
          <w:rFonts w:ascii="Times New Roman" w:hAnsi="Times New Roman" w:cs="Times New Roman"/>
          <w:color w:val="000000"/>
          <w:kern w:val="36"/>
        </w:rPr>
        <w:t xml:space="preserve"> in </w:t>
      </w:r>
      <w:r w:rsidR="0054004E" w:rsidRPr="00E55AF9">
        <w:rPr>
          <w:rFonts w:ascii="Times New Roman" w:hAnsi="Times New Roman" w:cs="Times New Roman"/>
          <w:color w:val="000000"/>
          <w:kern w:val="36"/>
        </w:rPr>
        <w:t>the sponsored project</w:t>
      </w:r>
      <w:r w:rsidRPr="00E55AF9">
        <w:rPr>
          <w:rFonts w:ascii="Times New Roman" w:hAnsi="Times New Roman" w:cs="Times New Roman"/>
          <w:color w:val="000000"/>
          <w:kern w:val="36"/>
        </w:rPr>
        <w:t xml:space="preserve">.  </w:t>
      </w:r>
    </w:p>
    <w:p w14:paraId="07039EFA" w14:textId="77777777" w:rsidR="00BF22DD" w:rsidRPr="00E55AF9" w:rsidRDefault="00BF22DD" w:rsidP="00495B4D">
      <w:pPr>
        <w:pStyle w:val="ListParagraph"/>
        <w:ind w:left="0"/>
        <w:rPr>
          <w:rFonts w:ascii="Times New Roman" w:hAnsi="Times New Roman" w:cs="Times New Roman"/>
          <w:color w:val="000000"/>
          <w:kern w:val="36"/>
        </w:rPr>
      </w:pPr>
    </w:p>
    <w:p w14:paraId="30F68D86" w14:textId="4FF7B530" w:rsidR="00495B4D" w:rsidRPr="00E55AF9" w:rsidRDefault="006739CA" w:rsidP="00495B4D">
      <w:pPr>
        <w:pStyle w:val="ListParagraph"/>
        <w:ind w:left="0"/>
        <w:rPr>
          <w:rFonts w:ascii="Times New Roman" w:hAnsi="Times New Roman" w:cs="Times New Roman"/>
        </w:rPr>
      </w:pPr>
      <w:r w:rsidRPr="00E55AF9">
        <w:rPr>
          <w:rFonts w:ascii="Times New Roman" w:hAnsi="Times New Roman" w:cs="Times New Roman"/>
          <w:color w:val="000000"/>
          <w:kern w:val="36"/>
        </w:rPr>
        <w:t xml:space="preserve">Finally, </w:t>
      </w:r>
      <w:r w:rsidR="004D5EE7">
        <w:rPr>
          <w:rFonts w:ascii="Times New Roman" w:hAnsi="Times New Roman" w:cs="Times New Roman"/>
          <w:color w:val="000000"/>
          <w:kern w:val="36"/>
        </w:rPr>
        <w:t>University Personnel/Investigators</w:t>
      </w:r>
      <w:r w:rsidRPr="00E55AF9">
        <w:rPr>
          <w:rFonts w:ascii="Times New Roman" w:hAnsi="Times New Roman" w:cs="Times New Roman"/>
          <w:color w:val="000000"/>
          <w:kern w:val="36"/>
        </w:rPr>
        <w:t xml:space="preserve"> engaged in or managing sponsored projects are required to take conflicts of interest trainin</w:t>
      </w:r>
      <w:r w:rsidR="0054004E" w:rsidRPr="00E55AF9">
        <w:rPr>
          <w:rFonts w:ascii="Times New Roman" w:hAnsi="Times New Roman" w:cs="Times New Roman"/>
          <w:color w:val="000000"/>
          <w:kern w:val="36"/>
        </w:rPr>
        <w:t xml:space="preserve">g prior to engaging in research, </w:t>
      </w:r>
      <w:r w:rsidRPr="00E55AF9">
        <w:rPr>
          <w:rFonts w:ascii="Times New Roman" w:hAnsi="Times New Roman" w:cs="Times New Roman"/>
          <w:color w:val="000000"/>
          <w:kern w:val="36"/>
        </w:rPr>
        <w:t xml:space="preserve">at least once every four years, and immediately when any of the following circumstances apply: the University revises this Policy and related procedures in ways that affect </w:t>
      </w:r>
      <w:r w:rsidR="00081ABE" w:rsidRPr="00E55AF9">
        <w:rPr>
          <w:rFonts w:ascii="Times New Roman" w:hAnsi="Times New Roman" w:cs="Times New Roman"/>
          <w:color w:val="000000"/>
          <w:kern w:val="36"/>
        </w:rPr>
        <w:t xml:space="preserve">the requirements of </w:t>
      </w:r>
      <w:r w:rsidR="004D5EE7">
        <w:rPr>
          <w:rFonts w:ascii="Times New Roman" w:hAnsi="Times New Roman" w:cs="Times New Roman"/>
          <w:color w:val="000000"/>
          <w:kern w:val="36"/>
        </w:rPr>
        <w:t>University Personnel/Investigators</w:t>
      </w:r>
      <w:r w:rsidR="00EA17BD">
        <w:rPr>
          <w:rFonts w:ascii="Times New Roman" w:hAnsi="Times New Roman" w:cs="Times New Roman"/>
          <w:color w:val="000000"/>
          <w:kern w:val="36"/>
        </w:rPr>
        <w:t xml:space="preserve">, </w:t>
      </w:r>
      <w:r w:rsidRPr="00E55AF9">
        <w:rPr>
          <w:rFonts w:ascii="Times New Roman" w:hAnsi="Times New Roman" w:cs="Times New Roman"/>
          <w:color w:val="000000"/>
          <w:kern w:val="36"/>
        </w:rPr>
        <w:t>the University finds</w:t>
      </w:r>
      <w:r w:rsidR="00EA17BD">
        <w:rPr>
          <w:rFonts w:ascii="Times New Roman" w:hAnsi="Times New Roman" w:cs="Times New Roman"/>
          <w:color w:val="000000"/>
          <w:kern w:val="36"/>
        </w:rPr>
        <w:t xml:space="preserve"> that</w:t>
      </w:r>
      <w:r w:rsidRPr="00E55AF9">
        <w:rPr>
          <w:rFonts w:ascii="Times New Roman" w:hAnsi="Times New Roman" w:cs="Times New Roman"/>
          <w:color w:val="000000"/>
          <w:kern w:val="36"/>
        </w:rPr>
        <w:t xml:space="preserve"> </w:t>
      </w:r>
      <w:r w:rsidR="00645F28">
        <w:rPr>
          <w:rFonts w:ascii="Times New Roman" w:hAnsi="Times New Roman" w:cs="Times New Roman"/>
          <w:color w:val="000000"/>
          <w:kern w:val="36"/>
        </w:rPr>
        <w:t>University Personnel/Investigators are</w:t>
      </w:r>
      <w:r w:rsidRPr="00E55AF9">
        <w:rPr>
          <w:rFonts w:ascii="Times New Roman" w:hAnsi="Times New Roman" w:cs="Times New Roman"/>
          <w:color w:val="000000"/>
          <w:kern w:val="36"/>
        </w:rPr>
        <w:t xml:space="preserve"> not in compliance with this Policy</w:t>
      </w:r>
      <w:r w:rsidR="00EA17BD">
        <w:rPr>
          <w:rFonts w:ascii="Times New Roman" w:hAnsi="Times New Roman" w:cs="Times New Roman"/>
          <w:color w:val="000000"/>
          <w:kern w:val="36"/>
        </w:rPr>
        <w:t xml:space="preserve">, or the </w:t>
      </w:r>
      <w:r w:rsidR="004D5EE7">
        <w:rPr>
          <w:rFonts w:ascii="Times New Roman" w:hAnsi="Times New Roman" w:cs="Times New Roman"/>
          <w:color w:val="000000"/>
          <w:kern w:val="36"/>
        </w:rPr>
        <w:t>University Personnel/Investigators</w:t>
      </w:r>
      <w:r w:rsidR="00EA17BD">
        <w:rPr>
          <w:rFonts w:ascii="Times New Roman" w:hAnsi="Times New Roman" w:cs="Times New Roman"/>
          <w:color w:val="000000"/>
          <w:kern w:val="36"/>
        </w:rPr>
        <w:t xml:space="preserve"> </w:t>
      </w:r>
      <w:r w:rsidR="004D5EE7">
        <w:rPr>
          <w:rFonts w:ascii="Times New Roman" w:hAnsi="Times New Roman" w:cs="Times New Roman"/>
          <w:color w:val="000000"/>
          <w:kern w:val="36"/>
        </w:rPr>
        <w:t>are</w:t>
      </w:r>
      <w:r w:rsidR="00EA17BD">
        <w:rPr>
          <w:rFonts w:ascii="Times New Roman" w:hAnsi="Times New Roman" w:cs="Times New Roman"/>
          <w:color w:val="000000"/>
          <w:kern w:val="36"/>
        </w:rPr>
        <w:t xml:space="preserve"> new to the University</w:t>
      </w:r>
      <w:r w:rsidRPr="00E55AF9">
        <w:rPr>
          <w:rFonts w:ascii="Times New Roman" w:hAnsi="Times New Roman" w:cs="Times New Roman"/>
          <w:color w:val="000000"/>
          <w:kern w:val="36"/>
        </w:rPr>
        <w:t xml:space="preserve">.  </w:t>
      </w:r>
      <w:r w:rsidR="00495B4D" w:rsidRPr="00E55AF9">
        <w:rPr>
          <w:rFonts w:ascii="Times New Roman" w:hAnsi="Times New Roman" w:cs="Times New Roman"/>
        </w:rPr>
        <w:t>This Policy applies regardless of where the sponsored project activities are conducted.</w:t>
      </w:r>
    </w:p>
    <w:p w14:paraId="7DA02A10" w14:textId="77777777" w:rsidR="00495B4D" w:rsidRPr="007D45FB" w:rsidRDefault="00495B4D" w:rsidP="00495B4D">
      <w:pPr>
        <w:pStyle w:val="ListParagraph"/>
        <w:ind w:left="0"/>
        <w:rPr>
          <w:rFonts w:ascii="Times New Roman" w:hAnsi="Times New Roman" w:cs="Times New Roman"/>
          <w:color w:val="262626"/>
        </w:rPr>
      </w:pPr>
    </w:p>
    <w:p w14:paraId="047AA698" w14:textId="77777777" w:rsidR="0063650C" w:rsidRPr="007D45FB" w:rsidRDefault="00495B4D" w:rsidP="005875FC">
      <w:pPr>
        <w:autoSpaceDE w:val="0"/>
        <w:autoSpaceDN w:val="0"/>
        <w:adjustRightInd w:val="0"/>
        <w:rPr>
          <w:rFonts w:ascii="Times New Roman" w:hAnsi="Times New Roman" w:cs="Times New Roman"/>
          <w:b/>
        </w:rPr>
      </w:pPr>
      <w:r w:rsidRPr="007D45FB">
        <w:rPr>
          <w:rFonts w:ascii="Times New Roman" w:hAnsi="Times New Roman" w:cs="Times New Roman"/>
          <w:b/>
        </w:rPr>
        <w:t>I</w:t>
      </w:r>
      <w:r w:rsidR="001843C8" w:rsidRPr="007D45FB">
        <w:rPr>
          <w:rFonts w:ascii="Times New Roman" w:hAnsi="Times New Roman" w:cs="Times New Roman"/>
          <w:b/>
        </w:rPr>
        <w:t xml:space="preserve">V.  </w:t>
      </w:r>
      <w:r w:rsidR="0094269C" w:rsidRPr="007D45FB">
        <w:rPr>
          <w:rFonts w:ascii="Times New Roman" w:hAnsi="Times New Roman" w:cs="Times New Roman"/>
          <w:b/>
        </w:rPr>
        <w:t xml:space="preserve">POLICY IMPLEMENTATION </w:t>
      </w:r>
    </w:p>
    <w:p w14:paraId="7055D594" w14:textId="77777777" w:rsidR="005875FC" w:rsidRPr="007D45FB" w:rsidRDefault="005875FC" w:rsidP="005875FC">
      <w:pPr>
        <w:autoSpaceDE w:val="0"/>
        <w:autoSpaceDN w:val="0"/>
        <w:adjustRightInd w:val="0"/>
        <w:rPr>
          <w:rFonts w:ascii="Times New Roman" w:hAnsi="Times New Roman" w:cs="Times New Roman"/>
        </w:rPr>
      </w:pPr>
    </w:p>
    <w:p w14:paraId="27EF9018" w14:textId="24DA460C" w:rsidR="005875FC" w:rsidRPr="007D45FB" w:rsidRDefault="002142A5" w:rsidP="005875FC">
      <w:pPr>
        <w:autoSpaceDE w:val="0"/>
        <w:autoSpaceDN w:val="0"/>
        <w:adjustRightInd w:val="0"/>
        <w:rPr>
          <w:rFonts w:ascii="Times New Roman" w:hAnsi="Times New Roman" w:cs="Times New Roman"/>
        </w:rPr>
      </w:pPr>
      <w:r w:rsidRPr="007D45FB">
        <w:rPr>
          <w:rFonts w:ascii="Times New Roman" w:hAnsi="Times New Roman" w:cs="Times New Roman"/>
        </w:rPr>
        <w:t xml:space="preserve">The </w:t>
      </w:r>
      <w:r w:rsidR="00D602C7" w:rsidRPr="00E55AF9">
        <w:rPr>
          <w:rFonts w:ascii="Times New Roman" w:hAnsi="Times New Roman" w:cs="Times New Roman"/>
        </w:rPr>
        <w:t>Senior Associate Vice Provost for</w:t>
      </w:r>
      <w:r w:rsidR="00E14CE9" w:rsidRPr="00E55AF9">
        <w:rPr>
          <w:rFonts w:ascii="Times New Roman" w:hAnsi="Times New Roman" w:cs="Times New Roman"/>
        </w:rPr>
        <w:t xml:space="preserve"> Research Administration </w:t>
      </w:r>
      <w:r w:rsidR="005875FC" w:rsidRPr="00E55AF9">
        <w:rPr>
          <w:rFonts w:ascii="Times New Roman" w:hAnsi="Times New Roman" w:cs="Times New Roman"/>
        </w:rPr>
        <w:t>administers</w:t>
      </w:r>
      <w:r w:rsidR="005875FC" w:rsidRPr="007D45FB">
        <w:rPr>
          <w:rFonts w:ascii="Times New Roman" w:hAnsi="Times New Roman" w:cs="Times New Roman"/>
        </w:rPr>
        <w:t xml:space="preserve"> </w:t>
      </w:r>
      <w:r w:rsidR="00E14CE9" w:rsidRPr="007D45FB">
        <w:rPr>
          <w:rFonts w:ascii="Times New Roman" w:hAnsi="Times New Roman" w:cs="Times New Roman"/>
        </w:rPr>
        <w:t>this policy</w:t>
      </w:r>
      <w:r w:rsidR="00495B4D" w:rsidRPr="007D45FB">
        <w:rPr>
          <w:rFonts w:ascii="Times New Roman" w:hAnsi="Times New Roman" w:cs="Times New Roman"/>
        </w:rPr>
        <w:t>, ensuring it remains cons</w:t>
      </w:r>
      <w:r w:rsidR="00E55AF9">
        <w:rPr>
          <w:rFonts w:ascii="Times New Roman" w:hAnsi="Times New Roman" w:cs="Times New Roman"/>
        </w:rPr>
        <w:t>istent with federal regulations, and</w:t>
      </w:r>
      <w:r w:rsidR="001A7D35">
        <w:rPr>
          <w:rFonts w:ascii="Times New Roman" w:hAnsi="Times New Roman" w:cs="Times New Roman"/>
        </w:rPr>
        <w:t xml:space="preserve"> </w:t>
      </w:r>
      <w:r w:rsidR="00D602C7" w:rsidRPr="007D45FB">
        <w:rPr>
          <w:rFonts w:ascii="Times New Roman" w:hAnsi="Times New Roman" w:cs="Times New Roman"/>
        </w:rPr>
        <w:t xml:space="preserve">has primary responsibility for </w:t>
      </w:r>
      <w:r w:rsidR="005875FC" w:rsidRPr="007D45FB">
        <w:rPr>
          <w:rFonts w:ascii="Times New Roman" w:hAnsi="Times New Roman" w:cs="Times New Roman"/>
        </w:rPr>
        <w:t>oversee</w:t>
      </w:r>
      <w:r w:rsidR="00D602C7" w:rsidRPr="007D45FB">
        <w:rPr>
          <w:rFonts w:ascii="Times New Roman" w:hAnsi="Times New Roman" w:cs="Times New Roman"/>
        </w:rPr>
        <w:t>ing</w:t>
      </w:r>
      <w:r w:rsidR="005875FC" w:rsidRPr="007D45FB">
        <w:rPr>
          <w:rFonts w:ascii="Times New Roman" w:hAnsi="Times New Roman" w:cs="Times New Roman"/>
        </w:rPr>
        <w:t xml:space="preserve"> the process for managing conflicts of interest in s</w:t>
      </w:r>
      <w:r w:rsidR="005875FC" w:rsidRPr="007222B0">
        <w:rPr>
          <w:rFonts w:ascii="Times New Roman" w:hAnsi="Times New Roman" w:cs="Times New Roman"/>
        </w:rPr>
        <w:t>ponsored projects.</w:t>
      </w:r>
      <w:r w:rsidR="007222B0">
        <w:rPr>
          <w:rFonts w:ascii="Times New Roman" w:hAnsi="Times New Roman" w:cs="Times New Roman"/>
        </w:rPr>
        <w:t xml:space="preserve"> </w:t>
      </w:r>
    </w:p>
    <w:p w14:paraId="2C77AFFA" w14:textId="77777777" w:rsidR="003814A0" w:rsidRPr="007D45FB" w:rsidRDefault="003814A0" w:rsidP="005875FC">
      <w:pPr>
        <w:autoSpaceDE w:val="0"/>
        <w:autoSpaceDN w:val="0"/>
        <w:adjustRightInd w:val="0"/>
        <w:rPr>
          <w:rFonts w:ascii="Times New Roman" w:hAnsi="Times New Roman" w:cs="Times New Roman"/>
        </w:rPr>
      </w:pPr>
    </w:p>
    <w:p w14:paraId="06A6D9B3" w14:textId="77777777" w:rsidR="005875FC" w:rsidRPr="007D45FB" w:rsidRDefault="00E62102" w:rsidP="005875FC">
      <w:pPr>
        <w:widowControl w:val="0"/>
        <w:autoSpaceDE w:val="0"/>
        <w:autoSpaceDN w:val="0"/>
        <w:adjustRightInd w:val="0"/>
        <w:rPr>
          <w:rFonts w:ascii="Times New Roman" w:hAnsi="Times New Roman" w:cs="Times New Roman"/>
          <w:b/>
        </w:rPr>
      </w:pPr>
      <w:r w:rsidRPr="007D45FB">
        <w:rPr>
          <w:rFonts w:ascii="Times New Roman" w:hAnsi="Times New Roman" w:cs="Times New Roman"/>
          <w:b/>
        </w:rPr>
        <w:t>V</w:t>
      </w:r>
      <w:r w:rsidR="005875FC" w:rsidRPr="007D45FB">
        <w:rPr>
          <w:rFonts w:ascii="Times New Roman" w:hAnsi="Times New Roman" w:cs="Times New Roman"/>
          <w:b/>
        </w:rPr>
        <w:t>.  EFFECTIVE DATE</w:t>
      </w:r>
    </w:p>
    <w:p w14:paraId="49FA4D44" w14:textId="77777777" w:rsidR="005875FC" w:rsidRPr="007D45FB" w:rsidRDefault="005875FC" w:rsidP="005875FC">
      <w:pPr>
        <w:widowControl w:val="0"/>
        <w:autoSpaceDE w:val="0"/>
        <w:autoSpaceDN w:val="0"/>
        <w:adjustRightInd w:val="0"/>
        <w:rPr>
          <w:rFonts w:ascii="Times New Roman" w:hAnsi="Times New Roman" w:cs="Times New Roman"/>
        </w:rPr>
      </w:pPr>
    </w:p>
    <w:p w14:paraId="22730E1C" w14:textId="77777777" w:rsidR="00F9367B" w:rsidRPr="007D45FB" w:rsidRDefault="005875FC" w:rsidP="001535F7">
      <w:pPr>
        <w:widowControl w:val="0"/>
        <w:autoSpaceDE w:val="0"/>
        <w:autoSpaceDN w:val="0"/>
        <w:adjustRightInd w:val="0"/>
        <w:rPr>
          <w:rFonts w:ascii="Times New Roman" w:hAnsi="Times New Roman" w:cs="Times New Roman"/>
          <w:b/>
        </w:rPr>
      </w:pPr>
      <w:r w:rsidRPr="007D45FB">
        <w:rPr>
          <w:rFonts w:ascii="Times New Roman" w:hAnsi="Times New Roman" w:cs="Times New Roman"/>
        </w:rPr>
        <w:t>This Policy on Managing Conflicts of Interest in Sponsored Projects shall be e</w:t>
      </w:r>
      <w:r w:rsidR="00E552C0" w:rsidRPr="007D45FB">
        <w:rPr>
          <w:rFonts w:ascii="Times New Roman" w:hAnsi="Times New Roman" w:cs="Times New Roman"/>
        </w:rPr>
        <w:t xml:space="preserve">ffective </w:t>
      </w:r>
      <w:r w:rsidR="00BB3970" w:rsidRPr="007D45FB">
        <w:rPr>
          <w:rFonts w:ascii="Times New Roman" w:hAnsi="Times New Roman" w:cs="Times New Roman"/>
        </w:rPr>
        <w:t>August 24, 2012.</w:t>
      </w:r>
    </w:p>
    <w:sectPr w:rsidR="00F9367B" w:rsidRPr="007D45FB" w:rsidSect="003814A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8AFCA" w14:textId="77777777" w:rsidR="000C0099" w:rsidRDefault="000C0099" w:rsidP="005875FC">
      <w:r>
        <w:separator/>
      </w:r>
    </w:p>
  </w:endnote>
  <w:endnote w:type="continuationSeparator" w:id="0">
    <w:p w14:paraId="224779B1" w14:textId="77777777" w:rsidR="000C0099" w:rsidRDefault="000C0099" w:rsidP="0058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E7228" w14:textId="77777777" w:rsidR="000C0099" w:rsidRDefault="000C0099" w:rsidP="005875FC">
      <w:r>
        <w:separator/>
      </w:r>
    </w:p>
  </w:footnote>
  <w:footnote w:type="continuationSeparator" w:id="0">
    <w:p w14:paraId="3A985B21" w14:textId="77777777" w:rsidR="000C0099" w:rsidRDefault="000C0099" w:rsidP="00587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14235"/>
    <w:multiLevelType w:val="hybridMultilevel"/>
    <w:tmpl w:val="EB0CC16C"/>
    <w:lvl w:ilvl="0" w:tplc="8F2C23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8C56D9"/>
    <w:multiLevelType w:val="hybridMultilevel"/>
    <w:tmpl w:val="1DF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DD62C6"/>
    <w:multiLevelType w:val="hybridMultilevel"/>
    <w:tmpl w:val="7292B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7E7638"/>
    <w:multiLevelType w:val="hybridMultilevel"/>
    <w:tmpl w:val="AD7291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775624"/>
    <w:multiLevelType w:val="hybridMultilevel"/>
    <w:tmpl w:val="D3C2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F6FFE"/>
    <w:multiLevelType w:val="hybridMultilevel"/>
    <w:tmpl w:val="2422A17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81F3BC7"/>
    <w:multiLevelType w:val="hybridMultilevel"/>
    <w:tmpl w:val="00B6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A2675"/>
    <w:multiLevelType w:val="hybridMultilevel"/>
    <w:tmpl w:val="2C7C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DC5CFC"/>
    <w:multiLevelType w:val="hybridMultilevel"/>
    <w:tmpl w:val="134C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4"/>
  </w:num>
  <w:num w:numId="6">
    <w:abstractNumId w:val="8"/>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FC"/>
    <w:rsid w:val="0000270C"/>
    <w:rsid w:val="00015767"/>
    <w:rsid w:val="000378FA"/>
    <w:rsid w:val="00081ABE"/>
    <w:rsid w:val="000904E1"/>
    <w:rsid w:val="000A3F83"/>
    <w:rsid w:val="000C0099"/>
    <w:rsid w:val="000D12A6"/>
    <w:rsid w:val="00112984"/>
    <w:rsid w:val="00112C70"/>
    <w:rsid w:val="0012557B"/>
    <w:rsid w:val="00146AE4"/>
    <w:rsid w:val="00150C17"/>
    <w:rsid w:val="001535F7"/>
    <w:rsid w:val="001604FB"/>
    <w:rsid w:val="0016056D"/>
    <w:rsid w:val="0016118C"/>
    <w:rsid w:val="001734FA"/>
    <w:rsid w:val="001843C8"/>
    <w:rsid w:val="001856D9"/>
    <w:rsid w:val="001A7D35"/>
    <w:rsid w:val="001B1E86"/>
    <w:rsid w:val="001B3CB7"/>
    <w:rsid w:val="001B52DB"/>
    <w:rsid w:val="00206A11"/>
    <w:rsid w:val="002142A5"/>
    <w:rsid w:val="0021717C"/>
    <w:rsid w:val="00222C70"/>
    <w:rsid w:val="002A0AFB"/>
    <w:rsid w:val="002C50EA"/>
    <w:rsid w:val="002C6E52"/>
    <w:rsid w:val="002D2D80"/>
    <w:rsid w:val="002F7731"/>
    <w:rsid w:val="00304E8F"/>
    <w:rsid w:val="003063F7"/>
    <w:rsid w:val="0030704D"/>
    <w:rsid w:val="00331C17"/>
    <w:rsid w:val="003373F1"/>
    <w:rsid w:val="00361A7C"/>
    <w:rsid w:val="00363848"/>
    <w:rsid w:val="00365D56"/>
    <w:rsid w:val="003814A0"/>
    <w:rsid w:val="00395A11"/>
    <w:rsid w:val="003B315C"/>
    <w:rsid w:val="003B61E1"/>
    <w:rsid w:val="003E7484"/>
    <w:rsid w:val="00433F56"/>
    <w:rsid w:val="00446B12"/>
    <w:rsid w:val="00454F64"/>
    <w:rsid w:val="00467AC4"/>
    <w:rsid w:val="004822B7"/>
    <w:rsid w:val="004822ED"/>
    <w:rsid w:val="004948B1"/>
    <w:rsid w:val="00495B4D"/>
    <w:rsid w:val="004B114E"/>
    <w:rsid w:val="004D5EE7"/>
    <w:rsid w:val="005250EE"/>
    <w:rsid w:val="0054004E"/>
    <w:rsid w:val="005875FC"/>
    <w:rsid w:val="00594E34"/>
    <w:rsid w:val="005957B3"/>
    <w:rsid w:val="00620066"/>
    <w:rsid w:val="0062443C"/>
    <w:rsid w:val="0063650C"/>
    <w:rsid w:val="00645F28"/>
    <w:rsid w:val="006712B2"/>
    <w:rsid w:val="006739CA"/>
    <w:rsid w:val="00685C64"/>
    <w:rsid w:val="0069666B"/>
    <w:rsid w:val="006C4249"/>
    <w:rsid w:val="006F12F2"/>
    <w:rsid w:val="006F3939"/>
    <w:rsid w:val="006F433D"/>
    <w:rsid w:val="00700745"/>
    <w:rsid w:val="007030FB"/>
    <w:rsid w:val="0071037B"/>
    <w:rsid w:val="00714847"/>
    <w:rsid w:val="007222B0"/>
    <w:rsid w:val="00734CCD"/>
    <w:rsid w:val="00741529"/>
    <w:rsid w:val="00754571"/>
    <w:rsid w:val="00787F89"/>
    <w:rsid w:val="007A333D"/>
    <w:rsid w:val="007D45FB"/>
    <w:rsid w:val="007E4728"/>
    <w:rsid w:val="00886002"/>
    <w:rsid w:val="008A70A6"/>
    <w:rsid w:val="008B6196"/>
    <w:rsid w:val="008D50FA"/>
    <w:rsid w:val="009132B8"/>
    <w:rsid w:val="00921FEB"/>
    <w:rsid w:val="0094269C"/>
    <w:rsid w:val="00954772"/>
    <w:rsid w:val="00956735"/>
    <w:rsid w:val="009579AD"/>
    <w:rsid w:val="00967B99"/>
    <w:rsid w:val="00970F20"/>
    <w:rsid w:val="009821DC"/>
    <w:rsid w:val="00982761"/>
    <w:rsid w:val="00987BE0"/>
    <w:rsid w:val="00995AC2"/>
    <w:rsid w:val="0099638F"/>
    <w:rsid w:val="009A3AFC"/>
    <w:rsid w:val="009C0B0D"/>
    <w:rsid w:val="009D4698"/>
    <w:rsid w:val="00A10B63"/>
    <w:rsid w:val="00A1360F"/>
    <w:rsid w:val="00A3019D"/>
    <w:rsid w:val="00A64824"/>
    <w:rsid w:val="00A67923"/>
    <w:rsid w:val="00A76547"/>
    <w:rsid w:val="00A8200C"/>
    <w:rsid w:val="00A942BB"/>
    <w:rsid w:val="00AE564C"/>
    <w:rsid w:val="00AF31F8"/>
    <w:rsid w:val="00B02919"/>
    <w:rsid w:val="00B16D0F"/>
    <w:rsid w:val="00B718B7"/>
    <w:rsid w:val="00BB196D"/>
    <w:rsid w:val="00BB3970"/>
    <w:rsid w:val="00BE0702"/>
    <w:rsid w:val="00BF22DD"/>
    <w:rsid w:val="00BF7835"/>
    <w:rsid w:val="00C13DB2"/>
    <w:rsid w:val="00C25B07"/>
    <w:rsid w:val="00C52813"/>
    <w:rsid w:val="00C52BDA"/>
    <w:rsid w:val="00C53347"/>
    <w:rsid w:val="00C77D98"/>
    <w:rsid w:val="00CE25C9"/>
    <w:rsid w:val="00CE6513"/>
    <w:rsid w:val="00CF3292"/>
    <w:rsid w:val="00D17248"/>
    <w:rsid w:val="00D35F2E"/>
    <w:rsid w:val="00D4727B"/>
    <w:rsid w:val="00D52D13"/>
    <w:rsid w:val="00D602C7"/>
    <w:rsid w:val="00D731DC"/>
    <w:rsid w:val="00D80AFA"/>
    <w:rsid w:val="00D83DFC"/>
    <w:rsid w:val="00DB093D"/>
    <w:rsid w:val="00DD0F20"/>
    <w:rsid w:val="00DE3B77"/>
    <w:rsid w:val="00E017A4"/>
    <w:rsid w:val="00E13A56"/>
    <w:rsid w:val="00E13CF4"/>
    <w:rsid w:val="00E14CE9"/>
    <w:rsid w:val="00E23CD5"/>
    <w:rsid w:val="00E2542A"/>
    <w:rsid w:val="00E54C18"/>
    <w:rsid w:val="00E552C0"/>
    <w:rsid w:val="00E55AF9"/>
    <w:rsid w:val="00E62102"/>
    <w:rsid w:val="00EA17BD"/>
    <w:rsid w:val="00EF643D"/>
    <w:rsid w:val="00F141B1"/>
    <w:rsid w:val="00F15079"/>
    <w:rsid w:val="00F27F75"/>
    <w:rsid w:val="00F52DC9"/>
    <w:rsid w:val="00F57032"/>
    <w:rsid w:val="00F9367B"/>
    <w:rsid w:val="00FA3035"/>
    <w:rsid w:val="00FB79CB"/>
    <w:rsid w:val="00FC6F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A4416"/>
  <w15:docId w15:val="{3EA468E3-85AC-40D3-A76B-A0DCC1FD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5F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875FC"/>
    <w:rPr>
      <w:rFonts w:ascii="Tahoma" w:hAnsi="Tahoma" w:cs="Tahoma"/>
      <w:sz w:val="16"/>
      <w:szCs w:val="16"/>
    </w:rPr>
  </w:style>
  <w:style w:type="character" w:customStyle="1" w:styleId="BalloonTextChar">
    <w:name w:val="Balloon Text Char"/>
    <w:basedOn w:val="DefaultParagraphFont"/>
    <w:uiPriority w:val="99"/>
    <w:semiHidden/>
    <w:rsid w:val="00E0456C"/>
    <w:rPr>
      <w:rFonts w:ascii="Lucida Grande" w:hAnsi="Lucida Grande"/>
      <w:sz w:val="18"/>
      <w:szCs w:val="18"/>
    </w:rPr>
  </w:style>
  <w:style w:type="character" w:customStyle="1" w:styleId="BalloonTextChar0">
    <w:name w:val="Balloon Text Char"/>
    <w:basedOn w:val="DefaultParagraphFont"/>
    <w:uiPriority w:val="99"/>
    <w:semiHidden/>
    <w:rsid w:val="00E0456C"/>
    <w:rPr>
      <w:rFonts w:ascii="Lucida Grande" w:hAnsi="Lucida Grande"/>
      <w:sz w:val="18"/>
      <w:szCs w:val="18"/>
    </w:rPr>
  </w:style>
  <w:style w:type="paragraph" w:styleId="ListParagraph">
    <w:name w:val="List Paragraph"/>
    <w:basedOn w:val="Normal"/>
    <w:uiPriority w:val="34"/>
    <w:qFormat/>
    <w:rsid w:val="005875FC"/>
    <w:pPr>
      <w:ind w:left="720"/>
      <w:contextualSpacing/>
    </w:pPr>
  </w:style>
  <w:style w:type="character" w:styleId="CommentReference">
    <w:name w:val="annotation reference"/>
    <w:basedOn w:val="DefaultParagraphFont"/>
    <w:uiPriority w:val="99"/>
    <w:unhideWhenUsed/>
    <w:rsid w:val="005875FC"/>
    <w:rPr>
      <w:sz w:val="18"/>
      <w:szCs w:val="18"/>
    </w:rPr>
  </w:style>
  <w:style w:type="paragraph" w:styleId="CommentText">
    <w:name w:val="annotation text"/>
    <w:basedOn w:val="Normal"/>
    <w:link w:val="CommentTextChar"/>
    <w:uiPriority w:val="99"/>
    <w:unhideWhenUsed/>
    <w:rsid w:val="005875FC"/>
    <w:pPr>
      <w:spacing w:after="200"/>
    </w:pPr>
  </w:style>
  <w:style w:type="character" w:customStyle="1" w:styleId="CommentTextChar">
    <w:name w:val="Comment Text Char"/>
    <w:basedOn w:val="DefaultParagraphFont"/>
    <w:link w:val="CommentText"/>
    <w:uiPriority w:val="99"/>
    <w:rsid w:val="005875FC"/>
    <w:rPr>
      <w:sz w:val="24"/>
      <w:szCs w:val="24"/>
    </w:rPr>
  </w:style>
  <w:style w:type="paragraph" w:styleId="FootnoteText">
    <w:name w:val="footnote text"/>
    <w:basedOn w:val="Normal"/>
    <w:link w:val="FootnoteTextChar"/>
    <w:unhideWhenUsed/>
    <w:rsid w:val="005875FC"/>
  </w:style>
  <w:style w:type="character" w:customStyle="1" w:styleId="FootnoteTextChar">
    <w:name w:val="Footnote Text Char"/>
    <w:basedOn w:val="DefaultParagraphFont"/>
    <w:link w:val="FootnoteText"/>
    <w:rsid w:val="005875FC"/>
    <w:rPr>
      <w:sz w:val="24"/>
      <w:szCs w:val="24"/>
    </w:rPr>
  </w:style>
  <w:style w:type="character" w:styleId="FootnoteReference">
    <w:name w:val="footnote reference"/>
    <w:basedOn w:val="DefaultParagraphFont"/>
    <w:unhideWhenUsed/>
    <w:rsid w:val="005875FC"/>
    <w:rPr>
      <w:vertAlign w:val="superscript"/>
    </w:rPr>
  </w:style>
  <w:style w:type="character" w:customStyle="1" w:styleId="BalloonTextChar1">
    <w:name w:val="Balloon Text Char1"/>
    <w:basedOn w:val="DefaultParagraphFont"/>
    <w:link w:val="BalloonText"/>
    <w:uiPriority w:val="99"/>
    <w:semiHidden/>
    <w:rsid w:val="005875F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C4249"/>
    <w:pPr>
      <w:spacing w:after="0"/>
    </w:pPr>
    <w:rPr>
      <w:b/>
      <w:bCs/>
      <w:sz w:val="20"/>
      <w:szCs w:val="20"/>
    </w:rPr>
  </w:style>
  <w:style w:type="character" w:customStyle="1" w:styleId="CommentSubjectChar">
    <w:name w:val="Comment Subject Char"/>
    <w:basedOn w:val="CommentTextChar"/>
    <w:link w:val="CommentSubject"/>
    <w:uiPriority w:val="99"/>
    <w:semiHidden/>
    <w:rsid w:val="006C4249"/>
    <w:rPr>
      <w:b/>
      <w:bCs/>
      <w:sz w:val="20"/>
      <w:szCs w:val="20"/>
    </w:rPr>
  </w:style>
  <w:style w:type="paragraph" w:styleId="Revision">
    <w:name w:val="Revision"/>
    <w:hidden/>
    <w:uiPriority w:val="99"/>
    <w:semiHidden/>
    <w:rsid w:val="00594E34"/>
    <w:pPr>
      <w:spacing w:after="0" w:line="240" w:lineRule="auto"/>
    </w:pPr>
    <w:rPr>
      <w:sz w:val="24"/>
      <w:szCs w:val="24"/>
    </w:rPr>
  </w:style>
  <w:style w:type="paragraph" w:styleId="Header">
    <w:name w:val="header"/>
    <w:basedOn w:val="Normal"/>
    <w:link w:val="HeaderChar"/>
    <w:uiPriority w:val="99"/>
    <w:unhideWhenUsed/>
    <w:rsid w:val="00F27F75"/>
    <w:pPr>
      <w:tabs>
        <w:tab w:val="center" w:pos="4680"/>
        <w:tab w:val="right" w:pos="9360"/>
      </w:tabs>
    </w:pPr>
  </w:style>
  <w:style w:type="character" w:customStyle="1" w:styleId="HeaderChar">
    <w:name w:val="Header Char"/>
    <w:basedOn w:val="DefaultParagraphFont"/>
    <w:link w:val="Header"/>
    <w:uiPriority w:val="99"/>
    <w:rsid w:val="00F27F75"/>
    <w:rPr>
      <w:sz w:val="24"/>
      <w:szCs w:val="24"/>
    </w:rPr>
  </w:style>
  <w:style w:type="paragraph" w:styleId="Footer">
    <w:name w:val="footer"/>
    <w:basedOn w:val="Normal"/>
    <w:link w:val="FooterChar"/>
    <w:uiPriority w:val="99"/>
    <w:unhideWhenUsed/>
    <w:rsid w:val="00F27F75"/>
    <w:pPr>
      <w:tabs>
        <w:tab w:val="center" w:pos="4680"/>
        <w:tab w:val="right" w:pos="9360"/>
      </w:tabs>
    </w:pPr>
  </w:style>
  <w:style w:type="character" w:customStyle="1" w:styleId="FooterChar">
    <w:name w:val="Footer Char"/>
    <w:basedOn w:val="DefaultParagraphFont"/>
    <w:link w:val="Footer"/>
    <w:uiPriority w:val="99"/>
    <w:rsid w:val="00F27F75"/>
    <w:rPr>
      <w:sz w:val="24"/>
      <w:szCs w:val="24"/>
    </w:rPr>
  </w:style>
  <w:style w:type="character" w:styleId="Hyperlink">
    <w:name w:val="Hyperlink"/>
    <w:basedOn w:val="DefaultParagraphFont"/>
    <w:uiPriority w:val="99"/>
    <w:semiHidden/>
    <w:unhideWhenUsed/>
    <w:rsid w:val="007222B0"/>
    <w:rPr>
      <w:color w:val="0000FF"/>
      <w:u w:val="single"/>
    </w:rPr>
  </w:style>
  <w:style w:type="character" w:styleId="FollowedHyperlink">
    <w:name w:val="FollowedHyperlink"/>
    <w:basedOn w:val="DefaultParagraphFont"/>
    <w:uiPriority w:val="99"/>
    <w:semiHidden/>
    <w:unhideWhenUsed/>
    <w:rsid w:val="007222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A622E-F961-44AB-BDFD-5846F557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1301</Words>
  <Characters>7418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Devine,Timothy</dc:creator>
  <cp:lastModifiedBy>Boone,Marjorie</cp:lastModifiedBy>
  <cp:revision>2</cp:revision>
  <cp:lastPrinted>2013-05-03T18:59:00Z</cp:lastPrinted>
  <dcterms:created xsi:type="dcterms:W3CDTF">2020-08-19T20:39:00Z</dcterms:created>
  <dcterms:modified xsi:type="dcterms:W3CDTF">2020-08-19T20:39:00Z</dcterms:modified>
</cp:coreProperties>
</file>