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E4034" w14:textId="3A01E661" w:rsidR="0006529F" w:rsidRPr="00B77129" w:rsidRDefault="008C040A" w:rsidP="008C040A">
      <w:pPr>
        <w:jc w:val="center"/>
        <w:rPr>
          <w:rFonts w:ascii="DengXian" w:eastAsia="DengXian" w:hAnsi="DengXian"/>
          <w:b/>
          <w:bCs/>
          <w:sz w:val="28"/>
          <w:szCs w:val="28"/>
        </w:rPr>
      </w:pPr>
      <w:bookmarkStart w:id="0" w:name="_GoBack"/>
      <w:bookmarkEnd w:id="0"/>
      <w:r w:rsidRPr="00B77129">
        <w:rPr>
          <w:rFonts w:ascii="DengXian" w:eastAsia="DengXian" w:hAnsi="DengXian"/>
          <w:b/>
          <w:bCs/>
          <w:sz w:val="28"/>
          <w:szCs w:val="28"/>
        </w:rPr>
        <w:t>Contingency Plan</w:t>
      </w:r>
      <w:r w:rsidR="00425806" w:rsidRPr="00B77129">
        <w:rPr>
          <w:rFonts w:ascii="DengXian" w:eastAsia="DengXian" w:hAnsi="DengXian"/>
          <w:b/>
          <w:bCs/>
          <w:sz w:val="28"/>
          <w:szCs w:val="28"/>
        </w:rPr>
        <w:t>ning</w:t>
      </w:r>
      <w:r w:rsidRPr="00B77129">
        <w:rPr>
          <w:rFonts w:ascii="DengXian" w:eastAsia="DengXian" w:hAnsi="DengXian"/>
          <w:b/>
          <w:bCs/>
          <w:sz w:val="28"/>
          <w:szCs w:val="28"/>
        </w:rPr>
        <w:t xml:space="preserve"> </w:t>
      </w:r>
      <w:r w:rsidR="00972394">
        <w:rPr>
          <w:rFonts w:ascii="DengXian" w:eastAsia="DengXian" w:hAnsi="DengXian"/>
          <w:b/>
          <w:bCs/>
          <w:sz w:val="28"/>
          <w:szCs w:val="28"/>
        </w:rPr>
        <w:t xml:space="preserve">Template </w:t>
      </w:r>
      <w:r w:rsidRPr="00B77129">
        <w:rPr>
          <w:rFonts w:ascii="DengXian" w:eastAsia="DengXian" w:hAnsi="DengXian"/>
          <w:b/>
          <w:bCs/>
          <w:sz w:val="28"/>
          <w:szCs w:val="28"/>
        </w:rPr>
        <w:t>for Research</w:t>
      </w:r>
      <w:r w:rsidR="00C74755" w:rsidRPr="00B77129">
        <w:rPr>
          <w:rFonts w:ascii="DengXian" w:eastAsia="DengXian" w:hAnsi="DengXian"/>
          <w:b/>
          <w:bCs/>
          <w:sz w:val="28"/>
          <w:szCs w:val="28"/>
        </w:rPr>
        <w:t xml:space="preserve"> Teams</w:t>
      </w:r>
    </w:p>
    <w:p w14:paraId="5AC16564" w14:textId="0036B014" w:rsidR="009A71EE" w:rsidRPr="00B77129" w:rsidRDefault="00BD7DB6" w:rsidP="00A667DF">
      <w:pPr>
        <w:rPr>
          <w:rFonts w:ascii="DengXian" w:eastAsia="DengXian" w:hAnsi="DengXian"/>
        </w:rPr>
      </w:pPr>
      <w:r w:rsidRPr="00B77129">
        <w:rPr>
          <w:rFonts w:ascii="DengXian" w:eastAsia="DengXian" w:hAnsi="DengXian"/>
        </w:rPr>
        <w:t xml:space="preserve">The </w:t>
      </w:r>
      <w:r w:rsidR="00A667DF" w:rsidRPr="00B77129">
        <w:rPr>
          <w:rFonts w:ascii="DengXian" w:eastAsia="DengXian" w:hAnsi="DengXian"/>
        </w:rPr>
        <w:t>Office of Research</w:t>
      </w:r>
      <w:r w:rsidR="00980051" w:rsidRPr="00B77129">
        <w:rPr>
          <w:rFonts w:ascii="DengXian" w:eastAsia="DengXian" w:hAnsi="DengXian"/>
        </w:rPr>
        <w:t xml:space="preserve"> </w:t>
      </w:r>
      <w:r w:rsidR="00C74755" w:rsidRPr="00B77129">
        <w:rPr>
          <w:rFonts w:ascii="DengXian" w:eastAsia="DengXian" w:hAnsi="DengXian"/>
        </w:rPr>
        <w:t>&amp;</w:t>
      </w:r>
      <w:r w:rsidR="00A667DF" w:rsidRPr="00B77129">
        <w:rPr>
          <w:rFonts w:ascii="DengXian" w:eastAsia="DengXian" w:hAnsi="DengXian"/>
        </w:rPr>
        <w:t xml:space="preserve"> Innovation</w:t>
      </w:r>
      <w:r w:rsidR="00EA6792" w:rsidRPr="00B77129">
        <w:rPr>
          <w:rFonts w:ascii="DengXian" w:eastAsia="DengXian" w:hAnsi="DengXian"/>
        </w:rPr>
        <w:t xml:space="preserve"> </w:t>
      </w:r>
      <w:r w:rsidR="00105D3D" w:rsidRPr="00B77129">
        <w:rPr>
          <w:rFonts w:ascii="DengXian" w:eastAsia="DengXian" w:hAnsi="DengXian"/>
        </w:rPr>
        <w:t xml:space="preserve">(ORI) </w:t>
      </w:r>
      <w:r w:rsidRPr="00B77129">
        <w:rPr>
          <w:rFonts w:ascii="DengXian" w:eastAsia="DengXian" w:hAnsi="DengXian"/>
        </w:rPr>
        <w:t>encourage</w:t>
      </w:r>
      <w:r w:rsidR="00C74755" w:rsidRPr="00B77129">
        <w:rPr>
          <w:rFonts w:ascii="DengXian" w:eastAsia="DengXian" w:hAnsi="DengXian"/>
        </w:rPr>
        <w:t>s</w:t>
      </w:r>
      <w:r w:rsidRPr="00B77129">
        <w:rPr>
          <w:rFonts w:ascii="DengXian" w:eastAsia="DengXian" w:hAnsi="DengXian"/>
        </w:rPr>
        <w:t xml:space="preserve"> </w:t>
      </w:r>
      <w:r w:rsidR="00C74755" w:rsidRPr="00B77129">
        <w:rPr>
          <w:rFonts w:ascii="DengXian" w:eastAsia="DengXian" w:hAnsi="DengXian"/>
        </w:rPr>
        <w:t>researc</w:t>
      </w:r>
      <w:r w:rsidR="00105D3D" w:rsidRPr="00B77129">
        <w:rPr>
          <w:rFonts w:ascii="DengXian" w:eastAsia="DengXian" w:hAnsi="DengXian"/>
        </w:rPr>
        <w:t>h</w:t>
      </w:r>
      <w:r w:rsidR="00C74755" w:rsidRPr="00B77129">
        <w:rPr>
          <w:rFonts w:ascii="DengXian" w:eastAsia="DengXian" w:hAnsi="DengXian"/>
        </w:rPr>
        <w:t>ers</w:t>
      </w:r>
      <w:r w:rsidRPr="00B77129">
        <w:rPr>
          <w:rFonts w:ascii="DengXian" w:eastAsia="DengXian" w:hAnsi="DengXian"/>
        </w:rPr>
        <w:t xml:space="preserve"> to</w:t>
      </w:r>
      <w:r w:rsidR="00A667DF" w:rsidRPr="00B77129">
        <w:rPr>
          <w:rFonts w:ascii="DengXian" w:eastAsia="DengXian" w:hAnsi="DengXian"/>
        </w:rPr>
        <w:t xml:space="preserve"> develop </w:t>
      </w:r>
      <w:r w:rsidRPr="00B77129">
        <w:rPr>
          <w:rFonts w:ascii="DengXian" w:eastAsia="DengXian" w:hAnsi="DengXian"/>
        </w:rPr>
        <w:t xml:space="preserve">individual </w:t>
      </w:r>
      <w:r w:rsidR="00A667DF" w:rsidRPr="00B77129">
        <w:rPr>
          <w:rFonts w:ascii="DengXian" w:eastAsia="DengXian" w:hAnsi="DengXian"/>
        </w:rPr>
        <w:t>contingency plan</w:t>
      </w:r>
      <w:r w:rsidR="00980051" w:rsidRPr="00B77129">
        <w:rPr>
          <w:rFonts w:ascii="DengXian" w:eastAsia="DengXian" w:hAnsi="DengXian"/>
        </w:rPr>
        <w:t xml:space="preserve">s for </w:t>
      </w:r>
      <w:r w:rsidRPr="00B77129">
        <w:rPr>
          <w:rFonts w:ascii="DengXian" w:eastAsia="DengXian" w:hAnsi="DengXian"/>
        </w:rPr>
        <w:t>possible disruptive</w:t>
      </w:r>
      <w:r w:rsidR="00980051" w:rsidRPr="00B77129">
        <w:rPr>
          <w:rFonts w:ascii="DengXian" w:eastAsia="DengXian" w:hAnsi="DengXian"/>
        </w:rPr>
        <w:t xml:space="preserve"> scenarios that may affect</w:t>
      </w:r>
      <w:r w:rsidR="00E45972" w:rsidRPr="00B77129">
        <w:rPr>
          <w:rFonts w:ascii="DengXian" w:eastAsia="DengXian" w:hAnsi="DengXian"/>
        </w:rPr>
        <w:t xml:space="preserve"> your research </w:t>
      </w:r>
      <w:r w:rsidR="00744C5D" w:rsidRPr="00B77129">
        <w:rPr>
          <w:rFonts w:ascii="DengXian" w:eastAsia="DengXian" w:hAnsi="DengXian"/>
        </w:rPr>
        <w:t>activities</w:t>
      </w:r>
      <w:r w:rsidR="00B96840" w:rsidRPr="00B77129">
        <w:rPr>
          <w:rFonts w:ascii="DengXian" w:eastAsia="DengXian" w:hAnsi="DengXian"/>
        </w:rPr>
        <w:t xml:space="preserve">.  </w:t>
      </w:r>
      <w:r w:rsidR="5B774FEC" w:rsidRPr="0EFD61EC">
        <w:rPr>
          <w:rFonts w:ascii="DengXian" w:eastAsia="DengXian" w:hAnsi="DengXian"/>
        </w:rPr>
        <w:t>Three</w:t>
      </w:r>
      <w:r w:rsidR="00B11754" w:rsidRPr="00B77129">
        <w:rPr>
          <w:rFonts w:ascii="DengXian" w:eastAsia="DengXian" w:hAnsi="DengXian"/>
        </w:rPr>
        <w:t xml:space="preserve"> </w:t>
      </w:r>
      <w:r w:rsidR="009002DD" w:rsidRPr="00B77129">
        <w:rPr>
          <w:rFonts w:ascii="DengXian" w:eastAsia="DengXian" w:hAnsi="DengXian"/>
        </w:rPr>
        <w:t xml:space="preserve">potential </w:t>
      </w:r>
      <w:r w:rsidR="00B11754" w:rsidRPr="00B77129">
        <w:rPr>
          <w:rFonts w:ascii="DengXian" w:eastAsia="DengXian" w:hAnsi="DengXian"/>
        </w:rPr>
        <w:t>overarching</w:t>
      </w:r>
      <w:r w:rsidR="009002DD" w:rsidRPr="00B77129">
        <w:rPr>
          <w:rFonts w:ascii="DengXian" w:eastAsia="DengXian" w:hAnsi="DengXian"/>
        </w:rPr>
        <w:t xml:space="preserve"> scenarios are</w:t>
      </w:r>
      <w:r w:rsidR="009A71EE" w:rsidRPr="00B77129">
        <w:rPr>
          <w:rFonts w:ascii="DengXian" w:eastAsia="DengXian" w:hAnsi="DengXian"/>
        </w:rPr>
        <w:t>:</w:t>
      </w:r>
    </w:p>
    <w:p w14:paraId="79EDAB6C" w14:textId="1E3A8F6F" w:rsidR="009A71EE" w:rsidRPr="00B77129" w:rsidRDefault="009002DD" w:rsidP="009A71EE">
      <w:pPr>
        <w:pStyle w:val="ListParagraph"/>
        <w:numPr>
          <w:ilvl w:val="0"/>
          <w:numId w:val="11"/>
        </w:numPr>
        <w:rPr>
          <w:rFonts w:ascii="DengXian" w:eastAsia="DengXian" w:hAnsi="DengXian"/>
        </w:rPr>
      </w:pPr>
      <w:r w:rsidRPr="00B77129">
        <w:rPr>
          <w:rFonts w:ascii="DengXian" w:eastAsia="DengXian" w:hAnsi="DengXian"/>
        </w:rPr>
        <w:t>potential reduction in a research team's workforce due to sickness or the inability to perform planned research activities</w:t>
      </w:r>
      <w:r w:rsidR="009A71EE" w:rsidRPr="00B77129">
        <w:rPr>
          <w:rFonts w:ascii="DengXian" w:eastAsia="DengXian" w:hAnsi="DengXian"/>
        </w:rPr>
        <w:t>;</w:t>
      </w:r>
      <w:r w:rsidRPr="00B77129">
        <w:rPr>
          <w:rFonts w:ascii="DengXian" w:eastAsia="DengXian" w:hAnsi="DengXian"/>
        </w:rPr>
        <w:t xml:space="preserve"> </w:t>
      </w:r>
    </w:p>
    <w:p w14:paraId="2E3D369E" w14:textId="7999BFA6" w:rsidR="00BD7DB6" w:rsidRPr="00B77129" w:rsidRDefault="009002DD" w:rsidP="009A71EE">
      <w:pPr>
        <w:pStyle w:val="ListParagraph"/>
        <w:numPr>
          <w:ilvl w:val="0"/>
          <w:numId w:val="11"/>
        </w:numPr>
        <w:rPr>
          <w:rFonts w:ascii="DengXian" w:eastAsia="DengXian" w:hAnsi="DengXian"/>
        </w:rPr>
      </w:pPr>
      <w:r w:rsidRPr="00B77129">
        <w:rPr>
          <w:rFonts w:ascii="DengXian" w:eastAsia="DengXian" w:hAnsi="DengXian"/>
        </w:rPr>
        <w:t>potential restricted access to building/facilities where research is conducted</w:t>
      </w:r>
      <w:r w:rsidR="54D714EF" w:rsidRPr="0EFD61EC">
        <w:rPr>
          <w:rFonts w:ascii="DengXian" w:eastAsia="DengXian" w:hAnsi="DengXian"/>
        </w:rPr>
        <w:t>; an</w:t>
      </w:r>
      <w:r w:rsidR="7BE08FD6" w:rsidRPr="0EFD61EC">
        <w:rPr>
          <w:rFonts w:ascii="DengXian" w:eastAsia="DengXian" w:hAnsi="DengXian"/>
        </w:rPr>
        <w:t>d</w:t>
      </w:r>
      <w:r w:rsidR="00B11754" w:rsidRPr="00B77129">
        <w:rPr>
          <w:rFonts w:ascii="DengXian" w:eastAsia="DengXian" w:hAnsi="DengXian"/>
        </w:rPr>
        <w:t xml:space="preserve"> </w:t>
      </w:r>
    </w:p>
    <w:p w14:paraId="0D3125FB" w14:textId="11B79C9A" w:rsidR="45D01A27" w:rsidRDefault="5CF30773" w:rsidP="5E6E5658">
      <w:pPr>
        <w:pStyle w:val="ListParagraph"/>
        <w:numPr>
          <w:ilvl w:val="0"/>
          <w:numId w:val="11"/>
        </w:numPr>
      </w:pPr>
      <w:r w:rsidRPr="29A78C7D">
        <w:rPr>
          <w:rFonts w:ascii="DengXian" w:eastAsia="DengXian" w:hAnsi="DengXian"/>
        </w:rPr>
        <w:t>p</w:t>
      </w:r>
      <w:r w:rsidR="56B0A2C9" w:rsidRPr="29A78C7D">
        <w:rPr>
          <w:rFonts w:ascii="DengXian" w:eastAsia="DengXian" w:hAnsi="DengXian"/>
        </w:rPr>
        <w:t xml:space="preserve">otential restricted access to human subjects at external field sites or community </w:t>
      </w:r>
      <w:r w:rsidR="74D71174" w:rsidRPr="29A78C7D">
        <w:rPr>
          <w:rFonts w:ascii="DengXian" w:eastAsia="DengXian" w:hAnsi="DengXian"/>
        </w:rPr>
        <w:t>settings.</w:t>
      </w:r>
    </w:p>
    <w:p w14:paraId="43C2B9BA" w14:textId="24E4466A" w:rsidR="004F07C8" w:rsidRPr="00B77129" w:rsidRDefault="1FFE41BF" w:rsidP="00510DAF">
      <w:pPr>
        <w:rPr>
          <w:rFonts w:ascii="DengXian" w:eastAsia="DengXian" w:hAnsi="DengXian"/>
          <w:i/>
          <w:iCs/>
        </w:rPr>
      </w:pPr>
      <w:r w:rsidRPr="00BF71D8">
        <w:rPr>
          <w:rFonts w:ascii="DengXian" w:eastAsia="DengXian" w:hAnsi="DengXian"/>
          <w:b/>
        </w:rPr>
        <w:t xml:space="preserve">Purpose of this template: </w:t>
      </w:r>
      <w:r w:rsidR="001E2259" w:rsidRPr="00BF71D8">
        <w:rPr>
          <w:rFonts w:ascii="DengXian" w:eastAsia="DengXian" w:hAnsi="DengXian"/>
        </w:rPr>
        <w:t>This template is intended t</w:t>
      </w:r>
      <w:r w:rsidR="009A71EE" w:rsidRPr="00BF71D8">
        <w:rPr>
          <w:rFonts w:ascii="DengXian" w:eastAsia="DengXian" w:hAnsi="DengXian"/>
        </w:rPr>
        <w:t xml:space="preserve">o aid you and your research team plan for potential </w:t>
      </w:r>
      <w:r w:rsidR="00535F54" w:rsidRPr="00BF71D8">
        <w:rPr>
          <w:rFonts w:ascii="DengXian" w:eastAsia="DengXian" w:hAnsi="DengXian"/>
        </w:rPr>
        <w:t>disruptions</w:t>
      </w:r>
      <w:r w:rsidR="001E2259" w:rsidRPr="00BF71D8">
        <w:rPr>
          <w:rFonts w:ascii="DengXian" w:eastAsia="DengXian" w:hAnsi="DengXian"/>
        </w:rPr>
        <w:t xml:space="preserve">. </w:t>
      </w:r>
      <w:r w:rsidR="004E2E23" w:rsidRPr="00BF71D8">
        <w:rPr>
          <w:rFonts w:ascii="DengXian" w:eastAsia="DengXian" w:hAnsi="DengXian"/>
        </w:rPr>
        <w:t>While not mandatory</w:t>
      </w:r>
      <w:r w:rsidR="2C9019FA" w:rsidRPr="00BF71D8">
        <w:rPr>
          <w:rFonts w:ascii="DengXian" w:eastAsia="DengXian" w:hAnsi="DengXian"/>
        </w:rPr>
        <w:t>,</w:t>
      </w:r>
      <w:r w:rsidR="004E2E23" w:rsidRPr="00BF71D8">
        <w:rPr>
          <w:rFonts w:ascii="DengXian" w:eastAsia="DengXian" w:hAnsi="DengXian"/>
        </w:rPr>
        <w:t xml:space="preserve"> we</w:t>
      </w:r>
      <w:r w:rsidR="00A51D17" w:rsidRPr="00BF71D8">
        <w:rPr>
          <w:rFonts w:ascii="DengXian" w:eastAsia="DengXian" w:hAnsi="DengXian"/>
        </w:rPr>
        <w:t xml:space="preserve"> believe that </w:t>
      </w:r>
      <w:r w:rsidR="00510DAF" w:rsidRPr="00BF71D8">
        <w:rPr>
          <w:rFonts w:ascii="DengXian" w:eastAsia="DengXian" w:hAnsi="DengXian"/>
        </w:rPr>
        <w:t xml:space="preserve">completing </w:t>
      </w:r>
      <w:r w:rsidR="00A51D17" w:rsidRPr="00BF71D8">
        <w:rPr>
          <w:rFonts w:ascii="DengXian" w:eastAsia="DengXian" w:hAnsi="DengXian"/>
        </w:rPr>
        <w:t>this</w:t>
      </w:r>
      <w:r w:rsidR="00231BC4" w:rsidRPr="00BF71D8">
        <w:rPr>
          <w:rFonts w:ascii="DengXian" w:eastAsia="DengXian" w:hAnsi="DengXian"/>
        </w:rPr>
        <w:t xml:space="preserve"> template will </w:t>
      </w:r>
      <w:r w:rsidR="00510DAF" w:rsidRPr="00BF71D8">
        <w:rPr>
          <w:rFonts w:ascii="DengXian" w:eastAsia="DengXian" w:hAnsi="DengXian"/>
        </w:rPr>
        <w:t>help to minimize potential disruptions</w:t>
      </w:r>
      <w:r w:rsidR="4C13EF95" w:rsidRPr="00BF71D8">
        <w:rPr>
          <w:rFonts w:ascii="DengXian" w:eastAsia="DengXian" w:hAnsi="DengXian"/>
        </w:rPr>
        <w:t xml:space="preserve"> and to provide a record for the IRB and funding agencies in the event that your research is disrupted.</w:t>
      </w:r>
    </w:p>
    <w:p w14:paraId="0350732E" w14:textId="5E0E4B91" w:rsidR="004F07C8" w:rsidRPr="00B77129" w:rsidRDefault="001E74E1" w:rsidP="0EFD61EC">
      <w:pPr>
        <w:rPr>
          <w:rFonts w:ascii="DengXian" w:eastAsia="DengXian" w:hAnsi="DengXian"/>
        </w:rPr>
      </w:pPr>
      <w:r w:rsidRPr="00BF71D8">
        <w:rPr>
          <w:rFonts w:ascii="DengXian" w:eastAsia="DengXian" w:hAnsi="DengXian"/>
          <w:b/>
        </w:rPr>
        <w:t>Who should complete this template?</w:t>
      </w:r>
      <w:r w:rsidRPr="1331629F">
        <w:rPr>
          <w:rFonts w:ascii="DengXian" w:eastAsia="DengXian" w:hAnsi="DengXian"/>
        </w:rPr>
        <w:t xml:space="preserve"> </w:t>
      </w:r>
      <w:r w:rsidR="004F07C8" w:rsidRPr="1331629F">
        <w:rPr>
          <w:rFonts w:ascii="DengXian" w:eastAsia="DengXian" w:hAnsi="DengXian"/>
        </w:rPr>
        <w:t xml:space="preserve">It is expected that research teams that utilize specialized equipment, chemicals, human subjects, animal models </w:t>
      </w:r>
      <w:r w:rsidR="3EBC0A08" w:rsidRPr="0EFD61EC">
        <w:rPr>
          <w:rFonts w:ascii="DengXian" w:eastAsia="DengXian" w:hAnsi="DengXian"/>
        </w:rPr>
        <w:t xml:space="preserve">and externally sponsored studies </w:t>
      </w:r>
      <w:r w:rsidR="004F07C8" w:rsidRPr="1331629F">
        <w:rPr>
          <w:rFonts w:ascii="DengXian" w:eastAsia="DengXian" w:hAnsi="DengXian"/>
        </w:rPr>
        <w:t xml:space="preserve">complete a template. </w:t>
      </w:r>
    </w:p>
    <w:p w14:paraId="3BC86942" w14:textId="4634981C" w:rsidR="004F07C8" w:rsidRPr="00B77129" w:rsidRDefault="37C97A03" w:rsidP="00510DAF">
      <w:pPr>
        <w:rPr>
          <w:rFonts w:ascii="DengXian" w:eastAsia="DengXian" w:hAnsi="DengXian"/>
        </w:rPr>
      </w:pPr>
      <w:r w:rsidRPr="00BF71D8">
        <w:rPr>
          <w:rFonts w:ascii="DengXian" w:eastAsia="DengXian" w:hAnsi="DengXian"/>
          <w:b/>
        </w:rPr>
        <w:t>Who should receive copies of this template?</w:t>
      </w:r>
      <w:r w:rsidRPr="0EFD61EC">
        <w:rPr>
          <w:rFonts w:ascii="DengXian" w:eastAsia="DengXian" w:hAnsi="DengXian"/>
        </w:rPr>
        <w:t xml:space="preserve"> </w:t>
      </w:r>
      <w:r w:rsidR="004F07C8" w:rsidRPr="1331629F">
        <w:rPr>
          <w:rFonts w:ascii="DengXian" w:eastAsia="DengXian" w:hAnsi="DengXian"/>
        </w:rPr>
        <w:t>One template per research team is appropriate</w:t>
      </w:r>
      <w:r w:rsidR="006B77C7" w:rsidRPr="1331629F">
        <w:rPr>
          <w:rFonts w:ascii="DengXian" w:eastAsia="DengXian" w:hAnsi="DengXian"/>
        </w:rPr>
        <w:t xml:space="preserve"> and should be shared with </w:t>
      </w:r>
      <w:r w:rsidR="00B02955" w:rsidRPr="1331629F">
        <w:rPr>
          <w:rFonts w:ascii="DengXian" w:eastAsia="DengXian" w:hAnsi="DengXian"/>
        </w:rPr>
        <w:t>the research team, a department</w:t>
      </w:r>
      <w:r w:rsidR="00633B63" w:rsidRPr="1331629F">
        <w:rPr>
          <w:rFonts w:ascii="DengXian" w:eastAsia="DengXian" w:hAnsi="DengXian"/>
        </w:rPr>
        <w:t xml:space="preserve"> head, </w:t>
      </w:r>
      <w:r w:rsidR="0021240D" w:rsidRPr="1331629F">
        <w:rPr>
          <w:rFonts w:ascii="DengXian" w:eastAsia="DengXian" w:hAnsi="DengXian"/>
        </w:rPr>
        <w:t>your Associate Dean for Research, and the Office of Research &amp; Information</w:t>
      </w:r>
      <w:r w:rsidR="004F07C8" w:rsidRPr="1331629F">
        <w:rPr>
          <w:rFonts w:ascii="DengXian" w:eastAsia="DengXian" w:hAnsi="DengXian"/>
        </w:rPr>
        <w:t>.</w:t>
      </w:r>
    </w:p>
    <w:p w14:paraId="270C4C33" w14:textId="2507EAD3" w:rsidR="0006529F" w:rsidRPr="00B77129" w:rsidRDefault="003272F8" w:rsidP="00510DAF">
      <w:pPr>
        <w:rPr>
          <w:rFonts w:ascii="DengXian" w:eastAsia="DengXian" w:hAnsi="DengXian"/>
        </w:rPr>
      </w:pPr>
      <w:r w:rsidRPr="00B77129">
        <w:rPr>
          <w:rFonts w:ascii="DengXian" w:eastAsia="DengXian" w:hAnsi="DengXian"/>
        </w:rPr>
        <w:t>_____________________________________________________________________________________</w:t>
      </w:r>
    </w:p>
    <w:p w14:paraId="3612D89D" w14:textId="77777777" w:rsidR="00A86883" w:rsidRDefault="00A86883">
      <w:pPr>
        <w:rPr>
          <w:rFonts w:ascii="DengXian" w:eastAsia="DengXian" w:hAnsi="DengXian" w:cs="Times New Roman (Body CS)"/>
          <w:b/>
          <w:bCs/>
          <w:smallCaps/>
          <w:sz w:val="28"/>
          <w:szCs w:val="26"/>
          <w:u w:val="single"/>
        </w:rPr>
      </w:pPr>
      <w:r>
        <w:rPr>
          <w:rFonts w:ascii="DengXian" w:eastAsia="DengXian" w:hAnsi="DengXian" w:cs="Times New Roman (Body CS)"/>
          <w:b/>
          <w:bCs/>
          <w:smallCaps/>
          <w:sz w:val="28"/>
          <w:szCs w:val="26"/>
          <w:u w:val="single"/>
        </w:rPr>
        <w:br w:type="page"/>
      </w:r>
    </w:p>
    <w:p w14:paraId="0AA70723" w14:textId="0EA61D38" w:rsidR="00510718" w:rsidRPr="00B77129" w:rsidRDefault="00510DAF" w:rsidP="006812B4">
      <w:pPr>
        <w:pStyle w:val="ListParagraph"/>
        <w:numPr>
          <w:ilvl w:val="0"/>
          <w:numId w:val="13"/>
        </w:numPr>
        <w:ind w:left="360"/>
        <w:rPr>
          <w:rFonts w:ascii="DengXian" w:eastAsia="DengXian" w:hAnsi="DengXian" w:cs="Times New Roman (Body CS)"/>
          <w:smallCaps/>
          <w:sz w:val="28"/>
          <w:szCs w:val="26"/>
        </w:rPr>
      </w:pPr>
      <w:r w:rsidRPr="00B77129">
        <w:rPr>
          <w:rFonts w:ascii="DengXian" w:eastAsia="DengXian" w:hAnsi="DengXian" w:cs="Times New Roman (Body CS)"/>
          <w:b/>
          <w:bCs/>
          <w:smallCaps/>
          <w:sz w:val="28"/>
          <w:szCs w:val="26"/>
          <w:u w:val="single"/>
        </w:rPr>
        <w:lastRenderedPageBreak/>
        <w:t xml:space="preserve">Research </w:t>
      </w:r>
      <w:r w:rsidR="00CD34F2" w:rsidRPr="00B77129">
        <w:rPr>
          <w:rFonts w:ascii="DengXian" w:eastAsia="DengXian" w:hAnsi="DengXian" w:cs="Times New Roman (Body CS)"/>
          <w:b/>
          <w:bCs/>
          <w:smallCaps/>
          <w:sz w:val="28"/>
          <w:szCs w:val="26"/>
          <w:u w:val="single"/>
        </w:rPr>
        <w:t>Team Contact</w:t>
      </w:r>
      <w:r w:rsidR="00510718" w:rsidRPr="00B77129">
        <w:rPr>
          <w:rFonts w:ascii="DengXian" w:eastAsia="DengXian" w:hAnsi="DengXian" w:cs="Times New Roman (Body CS)"/>
          <w:b/>
          <w:bCs/>
          <w:smallCaps/>
          <w:sz w:val="28"/>
          <w:szCs w:val="26"/>
          <w:u w:val="single"/>
        </w:rPr>
        <w:t xml:space="preserve"> Information</w:t>
      </w:r>
    </w:p>
    <w:p w14:paraId="4485E552" w14:textId="181DD456" w:rsidR="008F4BCF" w:rsidRPr="00B77129" w:rsidRDefault="00240EB2" w:rsidP="0046328C">
      <w:pPr>
        <w:rPr>
          <w:rFonts w:ascii="DengXian" w:eastAsia="DengXian" w:hAnsi="DengXian"/>
          <w:i/>
          <w:iCs/>
        </w:rPr>
      </w:pPr>
      <w:r w:rsidRPr="00B77129">
        <w:rPr>
          <w:rFonts w:ascii="DengXian" w:eastAsia="DengXian" w:hAnsi="DengXian"/>
          <w:i/>
          <w:iCs/>
        </w:rPr>
        <w:t xml:space="preserve">Essential </w:t>
      </w:r>
      <w:r w:rsidR="00C3732B" w:rsidRPr="00B77129">
        <w:rPr>
          <w:rFonts w:ascii="DengXian" w:eastAsia="DengXian" w:hAnsi="DengXian"/>
          <w:i/>
          <w:iCs/>
        </w:rPr>
        <w:t>Research</w:t>
      </w:r>
      <w:r w:rsidR="00B65D30" w:rsidRPr="00B77129">
        <w:rPr>
          <w:rFonts w:ascii="DengXian" w:eastAsia="DengXian" w:hAnsi="DengXian"/>
          <w:i/>
          <w:iCs/>
        </w:rPr>
        <w:t xml:space="preserve"> Personnel Contact Information</w:t>
      </w:r>
      <w:r w:rsidR="0046328C" w:rsidRPr="00B77129">
        <w:rPr>
          <w:rFonts w:ascii="DengXian" w:eastAsia="DengXian" w:hAnsi="DengXian"/>
          <w:i/>
          <w:iCs/>
        </w:rPr>
        <w:t>:</w:t>
      </w:r>
      <w:r w:rsidR="007D24E1" w:rsidRPr="00B77129">
        <w:rPr>
          <w:rFonts w:ascii="DengXian" w:eastAsia="DengXian" w:hAnsi="DengXian"/>
          <w:i/>
          <w:iCs/>
        </w:rPr>
        <w:t xml:space="preserve"> </w:t>
      </w:r>
      <w:r w:rsidRPr="00B77129">
        <w:rPr>
          <w:rFonts w:ascii="DengXian" w:eastAsia="DengXian" w:hAnsi="DengXian"/>
          <w:i/>
          <w:iCs/>
        </w:rPr>
        <w:t xml:space="preserve">Should </w:t>
      </w:r>
      <w:r w:rsidR="00D47C34" w:rsidRPr="00B77129">
        <w:rPr>
          <w:rFonts w:ascii="DengXian" w:eastAsia="DengXian" w:hAnsi="DengXian"/>
          <w:i/>
          <w:iCs/>
        </w:rPr>
        <w:t>a building be</w:t>
      </w:r>
      <w:r w:rsidRPr="00B77129">
        <w:rPr>
          <w:rFonts w:ascii="DengXian" w:eastAsia="DengXian" w:hAnsi="DengXian"/>
          <w:i/>
          <w:iCs/>
        </w:rPr>
        <w:t xml:space="preserve"> close</w:t>
      </w:r>
      <w:r w:rsidR="00D47C34" w:rsidRPr="00B77129">
        <w:rPr>
          <w:rFonts w:ascii="DengXian" w:eastAsia="DengXian" w:hAnsi="DengXian"/>
          <w:i/>
          <w:iCs/>
        </w:rPr>
        <w:t>d to the public</w:t>
      </w:r>
      <w:r w:rsidRPr="00B77129">
        <w:rPr>
          <w:rFonts w:ascii="DengXian" w:eastAsia="DengXian" w:hAnsi="DengXian"/>
          <w:i/>
          <w:iCs/>
        </w:rPr>
        <w:t xml:space="preserve">, these people </w:t>
      </w:r>
      <w:r w:rsidR="004453A0" w:rsidRPr="00B77129">
        <w:rPr>
          <w:rFonts w:ascii="DengXian" w:eastAsia="DengXian" w:hAnsi="DengXian"/>
          <w:i/>
          <w:iCs/>
        </w:rPr>
        <w:t>should</w:t>
      </w:r>
      <w:r w:rsidRPr="00B77129">
        <w:rPr>
          <w:rFonts w:ascii="DengXian" w:eastAsia="DengXian" w:hAnsi="DengXian"/>
          <w:i/>
          <w:iCs/>
        </w:rPr>
        <w:t xml:space="preserve"> be given access to the building</w:t>
      </w:r>
      <w:r w:rsidR="034EEA3A" w:rsidRPr="00B77129">
        <w:rPr>
          <w:rFonts w:ascii="DengXian" w:eastAsia="DengXian" w:hAnsi="DengXian"/>
          <w:i/>
          <w:iCs/>
        </w:rPr>
        <w:t>.</w:t>
      </w:r>
    </w:p>
    <w:tbl>
      <w:tblPr>
        <w:tblStyle w:val="TableGrid"/>
        <w:tblW w:w="9478" w:type="dxa"/>
        <w:tblLook w:val="04A0" w:firstRow="1" w:lastRow="0" w:firstColumn="1" w:lastColumn="0" w:noHBand="0" w:noVBand="1"/>
      </w:tblPr>
      <w:tblGrid>
        <w:gridCol w:w="2369"/>
        <w:gridCol w:w="2369"/>
        <w:gridCol w:w="2370"/>
        <w:gridCol w:w="2370"/>
      </w:tblGrid>
      <w:tr w:rsidR="003E3FF7" w:rsidRPr="00B77129" w14:paraId="553229DB" w14:textId="77777777" w:rsidTr="003E3FF7">
        <w:trPr>
          <w:trHeight w:val="537"/>
        </w:trPr>
        <w:tc>
          <w:tcPr>
            <w:tcW w:w="2369" w:type="dxa"/>
          </w:tcPr>
          <w:p w14:paraId="6821438A" w14:textId="592334EF" w:rsidR="003E3FF7" w:rsidRPr="00B77129" w:rsidRDefault="003E3FF7" w:rsidP="007053E9">
            <w:pPr>
              <w:jc w:val="center"/>
              <w:rPr>
                <w:rFonts w:ascii="DengXian" w:eastAsia="DengXian" w:hAnsi="DengXian"/>
                <w:b/>
                <w:bCs/>
              </w:rPr>
            </w:pPr>
            <w:r w:rsidRPr="00B77129">
              <w:rPr>
                <w:rFonts w:ascii="DengXian" w:eastAsia="DengXian" w:hAnsi="DengXian"/>
                <w:b/>
                <w:bCs/>
              </w:rPr>
              <w:t>Name</w:t>
            </w:r>
          </w:p>
        </w:tc>
        <w:tc>
          <w:tcPr>
            <w:tcW w:w="2369" w:type="dxa"/>
          </w:tcPr>
          <w:p w14:paraId="5F28EF01" w14:textId="7332A305" w:rsidR="003E3FF7" w:rsidRPr="00B77129" w:rsidRDefault="003E3FF7" w:rsidP="007053E9">
            <w:pPr>
              <w:jc w:val="center"/>
              <w:rPr>
                <w:rFonts w:ascii="DengXian" w:eastAsia="DengXian" w:hAnsi="DengXian"/>
                <w:b/>
                <w:bCs/>
              </w:rPr>
            </w:pPr>
            <w:r w:rsidRPr="00B77129">
              <w:rPr>
                <w:rFonts w:ascii="DengXian" w:eastAsia="DengXian" w:hAnsi="DengXian"/>
                <w:b/>
                <w:bCs/>
              </w:rPr>
              <w:t>Phone Number</w:t>
            </w:r>
            <w:r w:rsidR="00D65EB2" w:rsidRPr="00B77129">
              <w:rPr>
                <w:rFonts w:ascii="DengXian" w:eastAsia="DengXian" w:hAnsi="DengXian"/>
                <w:b/>
                <w:bCs/>
              </w:rPr>
              <w:t>(s)</w:t>
            </w:r>
          </w:p>
        </w:tc>
        <w:tc>
          <w:tcPr>
            <w:tcW w:w="2370" w:type="dxa"/>
          </w:tcPr>
          <w:p w14:paraId="67A85628" w14:textId="39FCC490" w:rsidR="003E3FF7" w:rsidRPr="00B77129" w:rsidRDefault="007053E9" w:rsidP="0EFD61EC">
            <w:pPr>
              <w:jc w:val="center"/>
              <w:rPr>
                <w:rFonts w:ascii="DengXian" w:eastAsia="DengXian" w:hAnsi="DengXian"/>
                <w:b/>
                <w:bCs/>
              </w:rPr>
            </w:pPr>
            <w:r w:rsidRPr="00B77129">
              <w:rPr>
                <w:rFonts w:ascii="DengXian" w:eastAsia="DengXian" w:hAnsi="DengXian"/>
                <w:b/>
                <w:bCs/>
              </w:rPr>
              <w:t>Drexel ID #</w:t>
            </w:r>
          </w:p>
          <w:p w14:paraId="4065EC74" w14:textId="22039B19" w:rsidR="003E3FF7" w:rsidRPr="00B77129" w:rsidRDefault="7608B7AC" w:rsidP="007053E9">
            <w:pPr>
              <w:jc w:val="center"/>
              <w:rPr>
                <w:rFonts w:ascii="DengXian" w:eastAsia="DengXian" w:hAnsi="DengXian"/>
                <w:b/>
                <w:bCs/>
              </w:rPr>
            </w:pPr>
            <w:r w:rsidRPr="0EFD61EC">
              <w:rPr>
                <w:rFonts w:ascii="DengXian" w:eastAsia="DengXian" w:hAnsi="DengXian"/>
                <w:b/>
                <w:bCs/>
              </w:rPr>
              <w:t>or Instit</w:t>
            </w:r>
            <w:r w:rsidR="61E0E3F8" w:rsidRPr="0EFD61EC">
              <w:rPr>
                <w:rFonts w:ascii="DengXian" w:eastAsia="DengXian" w:hAnsi="DengXian"/>
                <w:b/>
                <w:bCs/>
              </w:rPr>
              <w:t>ution</w:t>
            </w:r>
            <w:r w:rsidRPr="0EFD61EC">
              <w:rPr>
                <w:rFonts w:ascii="DengXian" w:eastAsia="DengXian" w:hAnsi="DengXian"/>
                <w:b/>
                <w:bCs/>
              </w:rPr>
              <w:t xml:space="preserve"> name if external</w:t>
            </w:r>
          </w:p>
        </w:tc>
        <w:tc>
          <w:tcPr>
            <w:tcW w:w="2370" w:type="dxa"/>
          </w:tcPr>
          <w:p w14:paraId="212CF7FB" w14:textId="07DEE8D2" w:rsidR="003E3FF7" w:rsidRPr="00B77129" w:rsidRDefault="003E3FF7" w:rsidP="007053E9">
            <w:pPr>
              <w:jc w:val="center"/>
              <w:rPr>
                <w:rFonts w:ascii="DengXian" w:eastAsia="DengXian" w:hAnsi="DengXian"/>
                <w:b/>
                <w:bCs/>
              </w:rPr>
            </w:pPr>
            <w:r w:rsidRPr="00B77129">
              <w:rPr>
                <w:rFonts w:ascii="DengXian" w:eastAsia="DengXian" w:hAnsi="DengXian"/>
                <w:b/>
                <w:bCs/>
              </w:rPr>
              <w:t>Email address</w:t>
            </w:r>
          </w:p>
        </w:tc>
      </w:tr>
      <w:tr w:rsidR="003E3FF7" w:rsidRPr="00B77129" w14:paraId="4DD1FBF8" w14:textId="77777777" w:rsidTr="003E3FF7">
        <w:trPr>
          <w:trHeight w:val="537"/>
        </w:trPr>
        <w:tc>
          <w:tcPr>
            <w:tcW w:w="2369" w:type="dxa"/>
          </w:tcPr>
          <w:p w14:paraId="007C8FF4" w14:textId="77777777" w:rsidR="003E3FF7" w:rsidRPr="00B77129" w:rsidRDefault="003E3FF7">
            <w:pPr>
              <w:rPr>
                <w:rFonts w:ascii="DengXian" w:eastAsia="DengXian" w:hAnsi="DengXian"/>
              </w:rPr>
            </w:pPr>
          </w:p>
        </w:tc>
        <w:tc>
          <w:tcPr>
            <w:tcW w:w="2369" w:type="dxa"/>
          </w:tcPr>
          <w:p w14:paraId="45AB2B81" w14:textId="77777777" w:rsidR="003E3FF7" w:rsidRPr="00B77129" w:rsidRDefault="003E3FF7">
            <w:pPr>
              <w:rPr>
                <w:rFonts w:ascii="DengXian" w:eastAsia="DengXian" w:hAnsi="DengXian"/>
              </w:rPr>
            </w:pPr>
          </w:p>
        </w:tc>
        <w:tc>
          <w:tcPr>
            <w:tcW w:w="2370" w:type="dxa"/>
          </w:tcPr>
          <w:p w14:paraId="52B0BF9E" w14:textId="77777777" w:rsidR="003E3FF7" w:rsidRPr="00B77129" w:rsidRDefault="003E3FF7">
            <w:pPr>
              <w:rPr>
                <w:rFonts w:ascii="DengXian" w:eastAsia="DengXian" w:hAnsi="DengXian"/>
              </w:rPr>
            </w:pPr>
          </w:p>
        </w:tc>
        <w:tc>
          <w:tcPr>
            <w:tcW w:w="2370" w:type="dxa"/>
          </w:tcPr>
          <w:p w14:paraId="61B3E7D7" w14:textId="77777777" w:rsidR="003E3FF7" w:rsidRPr="00B77129" w:rsidRDefault="003E3FF7">
            <w:pPr>
              <w:rPr>
                <w:rFonts w:ascii="DengXian" w:eastAsia="DengXian" w:hAnsi="DengXian"/>
              </w:rPr>
            </w:pPr>
          </w:p>
        </w:tc>
      </w:tr>
      <w:tr w:rsidR="003E3FF7" w:rsidRPr="00B77129" w14:paraId="4FCF7342" w14:textId="77777777" w:rsidTr="003E3FF7">
        <w:trPr>
          <w:trHeight w:val="537"/>
        </w:trPr>
        <w:tc>
          <w:tcPr>
            <w:tcW w:w="2369" w:type="dxa"/>
          </w:tcPr>
          <w:p w14:paraId="0BBC4345" w14:textId="77777777" w:rsidR="003E3FF7" w:rsidRPr="00B77129" w:rsidRDefault="003E3FF7">
            <w:pPr>
              <w:rPr>
                <w:rFonts w:ascii="DengXian" w:eastAsia="DengXian" w:hAnsi="DengXian"/>
              </w:rPr>
            </w:pPr>
          </w:p>
        </w:tc>
        <w:tc>
          <w:tcPr>
            <w:tcW w:w="2369" w:type="dxa"/>
          </w:tcPr>
          <w:p w14:paraId="506D704D" w14:textId="77777777" w:rsidR="003E3FF7" w:rsidRPr="00B77129" w:rsidRDefault="003E3FF7">
            <w:pPr>
              <w:rPr>
                <w:rFonts w:ascii="DengXian" w:eastAsia="DengXian" w:hAnsi="DengXian"/>
              </w:rPr>
            </w:pPr>
          </w:p>
        </w:tc>
        <w:tc>
          <w:tcPr>
            <w:tcW w:w="2370" w:type="dxa"/>
          </w:tcPr>
          <w:p w14:paraId="117A29B2" w14:textId="77777777" w:rsidR="003E3FF7" w:rsidRPr="00B77129" w:rsidRDefault="003E3FF7">
            <w:pPr>
              <w:rPr>
                <w:rFonts w:ascii="DengXian" w:eastAsia="DengXian" w:hAnsi="DengXian"/>
              </w:rPr>
            </w:pPr>
          </w:p>
        </w:tc>
        <w:tc>
          <w:tcPr>
            <w:tcW w:w="2370" w:type="dxa"/>
          </w:tcPr>
          <w:p w14:paraId="169E3E79" w14:textId="77777777" w:rsidR="003E3FF7" w:rsidRPr="00B77129" w:rsidRDefault="003E3FF7">
            <w:pPr>
              <w:rPr>
                <w:rFonts w:ascii="DengXian" w:eastAsia="DengXian" w:hAnsi="DengXian"/>
              </w:rPr>
            </w:pPr>
          </w:p>
        </w:tc>
      </w:tr>
      <w:tr w:rsidR="003E3FF7" w:rsidRPr="00B77129" w14:paraId="4AF7FAC1" w14:textId="77777777" w:rsidTr="003E3FF7">
        <w:trPr>
          <w:trHeight w:val="537"/>
        </w:trPr>
        <w:tc>
          <w:tcPr>
            <w:tcW w:w="2369" w:type="dxa"/>
          </w:tcPr>
          <w:p w14:paraId="648599DE" w14:textId="77777777" w:rsidR="003E3FF7" w:rsidRPr="00B77129" w:rsidRDefault="003E3FF7">
            <w:pPr>
              <w:rPr>
                <w:rFonts w:ascii="DengXian" w:eastAsia="DengXian" w:hAnsi="DengXian"/>
              </w:rPr>
            </w:pPr>
          </w:p>
        </w:tc>
        <w:tc>
          <w:tcPr>
            <w:tcW w:w="2369" w:type="dxa"/>
          </w:tcPr>
          <w:p w14:paraId="746CD341" w14:textId="77777777" w:rsidR="003E3FF7" w:rsidRPr="00B77129" w:rsidRDefault="003E3FF7">
            <w:pPr>
              <w:rPr>
                <w:rFonts w:ascii="DengXian" w:eastAsia="DengXian" w:hAnsi="DengXian"/>
              </w:rPr>
            </w:pPr>
          </w:p>
        </w:tc>
        <w:tc>
          <w:tcPr>
            <w:tcW w:w="2370" w:type="dxa"/>
          </w:tcPr>
          <w:p w14:paraId="0DF15D40" w14:textId="77777777" w:rsidR="003E3FF7" w:rsidRPr="00B77129" w:rsidRDefault="003E3FF7">
            <w:pPr>
              <w:rPr>
                <w:rFonts w:ascii="DengXian" w:eastAsia="DengXian" w:hAnsi="DengXian"/>
              </w:rPr>
            </w:pPr>
          </w:p>
        </w:tc>
        <w:tc>
          <w:tcPr>
            <w:tcW w:w="2370" w:type="dxa"/>
          </w:tcPr>
          <w:p w14:paraId="7F9324CE" w14:textId="77777777" w:rsidR="003E3FF7" w:rsidRPr="00B77129" w:rsidRDefault="003E3FF7">
            <w:pPr>
              <w:rPr>
                <w:rFonts w:ascii="DengXian" w:eastAsia="DengXian" w:hAnsi="DengXian"/>
              </w:rPr>
            </w:pPr>
          </w:p>
        </w:tc>
      </w:tr>
      <w:tr w:rsidR="003E3FF7" w:rsidRPr="00B77129" w14:paraId="4495E75D" w14:textId="77777777" w:rsidTr="003E3FF7">
        <w:trPr>
          <w:trHeight w:val="537"/>
        </w:trPr>
        <w:tc>
          <w:tcPr>
            <w:tcW w:w="2369" w:type="dxa"/>
          </w:tcPr>
          <w:p w14:paraId="265BAB23" w14:textId="77777777" w:rsidR="003E3FF7" w:rsidRPr="00B77129" w:rsidRDefault="003E3FF7">
            <w:pPr>
              <w:rPr>
                <w:rFonts w:ascii="DengXian" w:eastAsia="DengXian" w:hAnsi="DengXian"/>
              </w:rPr>
            </w:pPr>
          </w:p>
        </w:tc>
        <w:tc>
          <w:tcPr>
            <w:tcW w:w="2369" w:type="dxa"/>
          </w:tcPr>
          <w:p w14:paraId="25C11C35" w14:textId="77777777" w:rsidR="003E3FF7" w:rsidRPr="00B77129" w:rsidRDefault="003E3FF7">
            <w:pPr>
              <w:rPr>
                <w:rFonts w:ascii="DengXian" w:eastAsia="DengXian" w:hAnsi="DengXian"/>
              </w:rPr>
            </w:pPr>
          </w:p>
        </w:tc>
        <w:tc>
          <w:tcPr>
            <w:tcW w:w="2370" w:type="dxa"/>
          </w:tcPr>
          <w:p w14:paraId="7C63E375" w14:textId="77777777" w:rsidR="003E3FF7" w:rsidRPr="00B77129" w:rsidRDefault="003E3FF7">
            <w:pPr>
              <w:rPr>
                <w:rFonts w:ascii="DengXian" w:eastAsia="DengXian" w:hAnsi="DengXian"/>
              </w:rPr>
            </w:pPr>
          </w:p>
        </w:tc>
        <w:tc>
          <w:tcPr>
            <w:tcW w:w="2370" w:type="dxa"/>
          </w:tcPr>
          <w:p w14:paraId="1F1A0747" w14:textId="77777777" w:rsidR="003E3FF7" w:rsidRPr="00B77129" w:rsidRDefault="003E3FF7">
            <w:pPr>
              <w:rPr>
                <w:rFonts w:ascii="DengXian" w:eastAsia="DengXian" w:hAnsi="DengXian"/>
              </w:rPr>
            </w:pPr>
          </w:p>
        </w:tc>
      </w:tr>
      <w:tr w:rsidR="003E3FF7" w:rsidRPr="00B77129" w14:paraId="7958E085" w14:textId="77777777" w:rsidTr="003E3FF7">
        <w:trPr>
          <w:trHeight w:val="537"/>
        </w:trPr>
        <w:tc>
          <w:tcPr>
            <w:tcW w:w="2369" w:type="dxa"/>
          </w:tcPr>
          <w:p w14:paraId="45D9B9F2" w14:textId="77777777" w:rsidR="003E3FF7" w:rsidRPr="00B77129" w:rsidRDefault="003E3FF7">
            <w:pPr>
              <w:rPr>
                <w:rFonts w:ascii="DengXian" w:eastAsia="DengXian" w:hAnsi="DengXian"/>
              </w:rPr>
            </w:pPr>
          </w:p>
        </w:tc>
        <w:tc>
          <w:tcPr>
            <w:tcW w:w="2369" w:type="dxa"/>
          </w:tcPr>
          <w:p w14:paraId="4CBF469D" w14:textId="77777777" w:rsidR="003E3FF7" w:rsidRPr="00B77129" w:rsidRDefault="003E3FF7">
            <w:pPr>
              <w:rPr>
                <w:rFonts w:ascii="DengXian" w:eastAsia="DengXian" w:hAnsi="DengXian"/>
              </w:rPr>
            </w:pPr>
          </w:p>
        </w:tc>
        <w:tc>
          <w:tcPr>
            <w:tcW w:w="2370" w:type="dxa"/>
          </w:tcPr>
          <w:p w14:paraId="6104DCBC" w14:textId="77777777" w:rsidR="003E3FF7" w:rsidRPr="00B77129" w:rsidRDefault="003E3FF7">
            <w:pPr>
              <w:rPr>
                <w:rFonts w:ascii="DengXian" w:eastAsia="DengXian" w:hAnsi="DengXian"/>
              </w:rPr>
            </w:pPr>
          </w:p>
        </w:tc>
        <w:tc>
          <w:tcPr>
            <w:tcW w:w="2370" w:type="dxa"/>
          </w:tcPr>
          <w:p w14:paraId="12950120" w14:textId="77777777" w:rsidR="003E3FF7" w:rsidRPr="00B77129" w:rsidRDefault="003E3FF7">
            <w:pPr>
              <w:rPr>
                <w:rFonts w:ascii="DengXian" w:eastAsia="DengXian" w:hAnsi="DengXian"/>
              </w:rPr>
            </w:pPr>
          </w:p>
        </w:tc>
      </w:tr>
      <w:tr w:rsidR="003E3FF7" w:rsidRPr="00B77129" w14:paraId="5CCC8CC2" w14:textId="77777777" w:rsidTr="003E3FF7">
        <w:trPr>
          <w:trHeight w:val="537"/>
        </w:trPr>
        <w:tc>
          <w:tcPr>
            <w:tcW w:w="2369" w:type="dxa"/>
          </w:tcPr>
          <w:p w14:paraId="61AA3B7C" w14:textId="77777777" w:rsidR="003E3FF7" w:rsidRPr="00B77129" w:rsidRDefault="003E3FF7">
            <w:pPr>
              <w:rPr>
                <w:rFonts w:ascii="DengXian" w:eastAsia="DengXian" w:hAnsi="DengXian"/>
              </w:rPr>
            </w:pPr>
          </w:p>
        </w:tc>
        <w:tc>
          <w:tcPr>
            <w:tcW w:w="2369" w:type="dxa"/>
          </w:tcPr>
          <w:p w14:paraId="5AB8F6E9" w14:textId="77777777" w:rsidR="003E3FF7" w:rsidRPr="00B77129" w:rsidRDefault="003E3FF7">
            <w:pPr>
              <w:rPr>
                <w:rFonts w:ascii="DengXian" w:eastAsia="DengXian" w:hAnsi="DengXian"/>
              </w:rPr>
            </w:pPr>
          </w:p>
        </w:tc>
        <w:tc>
          <w:tcPr>
            <w:tcW w:w="2370" w:type="dxa"/>
          </w:tcPr>
          <w:p w14:paraId="04E533F2" w14:textId="77777777" w:rsidR="003E3FF7" w:rsidRPr="00B77129" w:rsidRDefault="003E3FF7">
            <w:pPr>
              <w:rPr>
                <w:rFonts w:ascii="DengXian" w:eastAsia="DengXian" w:hAnsi="DengXian"/>
              </w:rPr>
            </w:pPr>
          </w:p>
        </w:tc>
        <w:tc>
          <w:tcPr>
            <w:tcW w:w="2370" w:type="dxa"/>
          </w:tcPr>
          <w:p w14:paraId="68068295" w14:textId="77777777" w:rsidR="003E3FF7" w:rsidRPr="00B77129" w:rsidRDefault="003E3FF7">
            <w:pPr>
              <w:rPr>
                <w:rFonts w:ascii="DengXian" w:eastAsia="DengXian" w:hAnsi="DengXian"/>
              </w:rPr>
            </w:pPr>
          </w:p>
        </w:tc>
      </w:tr>
      <w:tr w:rsidR="003E3FF7" w:rsidRPr="00B77129" w14:paraId="61A4A8CF" w14:textId="77777777" w:rsidTr="003E3FF7">
        <w:trPr>
          <w:trHeight w:val="537"/>
        </w:trPr>
        <w:tc>
          <w:tcPr>
            <w:tcW w:w="2369" w:type="dxa"/>
          </w:tcPr>
          <w:p w14:paraId="2E40C745" w14:textId="77777777" w:rsidR="003E3FF7" w:rsidRPr="00B77129" w:rsidRDefault="003E3FF7">
            <w:pPr>
              <w:rPr>
                <w:rFonts w:ascii="DengXian" w:eastAsia="DengXian" w:hAnsi="DengXian"/>
              </w:rPr>
            </w:pPr>
          </w:p>
        </w:tc>
        <w:tc>
          <w:tcPr>
            <w:tcW w:w="2369" w:type="dxa"/>
          </w:tcPr>
          <w:p w14:paraId="06295EE9" w14:textId="77777777" w:rsidR="003E3FF7" w:rsidRPr="00B77129" w:rsidRDefault="003E3FF7">
            <w:pPr>
              <w:rPr>
                <w:rFonts w:ascii="DengXian" w:eastAsia="DengXian" w:hAnsi="DengXian"/>
              </w:rPr>
            </w:pPr>
          </w:p>
        </w:tc>
        <w:tc>
          <w:tcPr>
            <w:tcW w:w="2370" w:type="dxa"/>
          </w:tcPr>
          <w:p w14:paraId="7C2AD700" w14:textId="77777777" w:rsidR="003E3FF7" w:rsidRPr="00B77129" w:rsidRDefault="003E3FF7">
            <w:pPr>
              <w:rPr>
                <w:rFonts w:ascii="DengXian" w:eastAsia="DengXian" w:hAnsi="DengXian"/>
              </w:rPr>
            </w:pPr>
          </w:p>
        </w:tc>
        <w:tc>
          <w:tcPr>
            <w:tcW w:w="2370" w:type="dxa"/>
          </w:tcPr>
          <w:p w14:paraId="12870A59" w14:textId="77777777" w:rsidR="003E3FF7" w:rsidRPr="00B77129" w:rsidRDefault="003E3FF7">
            <w:pPr>
              <w:rPr>
                <w:rFonts w:ascii="DengXian" w:eastAsia="DengXian" w:hAnsi="DengXian"/>
              </w:rPr>
            </w:pPr>
          </w:p>
        </w:tc>
      </w:tr>
      <w:tr w:rsidR="003E3FF7" w:rsidRPr="00B77129" w14:paraId="2B945E46" w14:textId="77777777" w:rsidTr="003E3FF7">
        <w:trPr>
          <w:trHeight w:val="537"/>
        </w:trPr>
        <w:tc>
          <w:tcPr>
            <w:tcW w:w="2369" w:type="dxa"/>
          </w:tcPr>
          <w:p w14:paraId="76DA4C60" w14:textId="77777777" w:rsidR="003E3FF7" w:rsidRPr="00B77129" w:rsidRDefault="003E3FF7">
            <w:pPr>
              <w:rPr>
                <w:rFonts w:ascii="DengXian" w:eastAsia="DengXian" w:hAnsi="DengXian"/>
              </w:rPr>
            </w:pPr>
          </w:p>
        </w:tc>
        <w:tc>
          <w:tcPr>
            <w:tcW w:w="2369" w:type="dxa"/>
          </w:tcPr>
          <w:p w14:paraId="2FB0FBDB" w14:textId="77777777" w:rsidR="003E3FF7" w:rsidRPr="00B77129" w:rsidRDefault="003E3FF7">
            <w:pPr>
              <w:rPr>
                <w:rFonts w:ascii="DengXian" w:eastAsia="DengXian" w:hAnsi="DengXian"/>
              </w:rPr>
            </w:pPr>
          </w:p>
        </w:tc>
        <w:tc>
          <w:tcPr>
            <w:tcW w:w="2370" w:type="dxa"/>
          </w:tcPr>
          <w:p w14:paraId="33BAD980" w14:textId="77777777" w:rsidR="003E3FF7" w:rsidRPr="00B77129" w:rsidRDefault="003E3FF7">
            <w:pPr>
              <w:rPr>
                <w:rFonts w:ascii="DengXian" w:eastAsia="DengXian" w:hAnsi="DengXian"/>
              </w:rPr>
            </w:pPr>
          </w:p>
        </w:tc>
        <w:tc>
          <w:tcPr>
            <w:tcW w:w="2370" w:type="dxa"/>
          </w:tcPr>
          <w:p w14:paraId="2236CE48" w14:textId="77777777" w:rsidR="003E3FF7" w:rsidRPr="00B77129" w:rsidRDefault="003E3FF7">
            <w:pPr>
              <w:rPr>
                <w:rFonts w:ascii="DengXian" w:eastAsia="DengXian" w:hAnsi="DengXian"/>
              </w:rPr>
            </w:pPr>
          </w:p>
        </w:tc>
      </w:tr>
      <w:tr w:rsidR="003E3FF7" w:rsidRPr="00B77129" w14:paraId="2DEA7A94" w14:textId="77777777" w:rsidTr="003E3FF7">
        <w:trPr>
          <w:trHeight w:val="537"/>
        </w:trPr>
        <w:tc>
          <w:tcPr>
            <w:tcW w:w="2369" w:type="dxa"/>
          </w:tcPr>
          <w:p w14:paraId="6C146980" w14:textId="77777777" w:rsidR="003E3FF7" w:rsidRPr="00B77129" w:rsidRDefault="003E3FF7">
            <w:pPr>
              <w:rPr>
                <w:rFonts w:ascii="DengXian" w:eastAsia="DengXian" w:hAnsi="DengXian"/>
              </w:rPr>
            </w:pPr>
          </w:p>
        </w:tc>
        <w:tc>
          <w:tcPr>
            <w:tcW w:w="2369" w:type="dxa"/>
          </w:tcPr>
          <w:p w14:paraId="66205242" w14:textId="77777777" w:rsidR="003E3FF7" w:rsidRPr="00B77129" w:rsidRDefault="003E3FF7">
            <w:pPr>
              <w:rPr>
                <w:rFonts w:ascii="DengXian" w:eastAsia="DengXian" w:hAnsi="DengXian"/>
              </w:rPr>
            </w:pPr>
          </w:p>
        </w:tc>
        <w:tc>
          <w:tcPr>
            <w:tcW w:w="2370" w:type="dxa"/>
          </w:tcPr>
          <w:p w14:paraId="01009CA6" w14:textId="77777777" w:rsidR="003E3FF7" w:rsidRPr="00B77129" w:rsidRDefault="003E3FF7">
            <w:pPr>
              <w:rPr>
                <w:rFonts w:ascii="DengXian" w:eastAsia="DengXian" w:hAnsi="DengXian"/>
              </w:rPr>
            </w:pPr>
          </w:p>
        </w:tc>
        <w:tc>
          <w:tcPr>
            <w:tcW w:w="2370" w:type="dxa"/>
          </w:tcPr>
          <w:p w14:paraId="0F864AA6" w14:textId="77777777" w:rsidR="003E3FF7" w:rsidRPr="00B77129" w:rsidRDefault="003E3FF7">
            <w:pPr>
              <w:rPr>
                <w:rFonts w:ascii="DengXian" w:eastAsia="DengXian" w:hAnsi="DengXian"/>
              </w:rPr>
            </w:pPr>
          </w:p>
        </w:tc>
      </w:tr>
    </w:tbl>
    <w:p w14:paraId="6724B112" w14:textId="77777777" w:rsidR="00CA4B09" w:rsidRDefault="00CA4B09" w:rsidP="00BF71D8">
      <w:pPr>
        <w:pStyle w:val="NoSpacing"/>
        <w:rPr>
          <w:rFonts w:ascii="DengXian" w:eastAsia="DengXian" w:hAnsi="DengXian" w:cs="Times New Roman (Body CS)"/>
          <w:b/>
          <w:bCs/>
          <w:smallCaps/>
          <w:sz w:val="28"/>
          <w:szCs w:val="28"/>
        </w:rPr>
      </w:pPr>
    </w:p>
    <w:p w14:paraId="656EB193" w14:textId="77777777" w:rsidR="00CA4B09" w:rsidRDefault="00CA4B09">
      <w:pPr>
        <w:rPr>
          <w:rFonts w:ascii="DengXian" w:eastAsia="DengXian" w:hAnsi="DengXian" w:cs="Times New Roman (Body CS)"/>
          <w:b/>
          <w:bCs/>
          <w:smallCaps/>
          <w:sz w:val="28"/>
          <w:szCs w:val="28"/>
        </w:rPr>
      </w:pPr>
      <w:r>
        <w:rPr>
          <w:rFonts w:ascii="DengXian" w:eastAsia="DengXian" w:hAnsi="DengXian" w:cs="Times New Roman (Body CS)"/>
          <w:b/>
          <w:bCs/>
          <w:smallCaps/>
          <w:sz w:val="28"/>
          <w:szCs w:val="28"/>
        </w:rPr>
        <w:br w:type="page"/>
      </w:r>
    </w:p>
    <w:p w14:paraId="3898F6DD" w14:textId="46F152AB" w:rsidR="00854B73" w:rsidRPr="00B77129" w:rsidRDefault="00854B73" w:rsidP="00854B73">
      <w:pPr>
        <w:pStyle w:val="NoSpacing"/>
        <w:numPr>
          <w:ilvl w:val="0"/>
          <w:numId w:val="13"/>
        </w:numPr>
        <w:ind w:left="360"/>
        <w:rPr>
          <w:rFonts w:ascii="DengXian" w:eastAsia="DengXian" w:hAnsi="DengXian" w:cs="Times New Roman (Body CS)"/>
          <w:b/>
          <w:bCs/>
          <w:smallCaps/>
          <w:sz w:val="28"/>
          <w:szCs w:val="28"/>
        </w:rPr>
      </w:pPr>
      <w:r w:rsidRPr="00B77129">
        <w:rPr>
          <w:rFonts w:ascii="DengXian" w:eastAsia="DengXian" w:hAnsi="DengXian" w:cs="Times New Roman (Body CS)"/>
          <w:b/>
          <w:bCs/>
          <w:smallCaps/>
          <w:sz w:val="28"/>
          <w:szCs w:val="28"/>
        </w:rPr>
        <w:lastRenderedPageBreak/>
        <w:t xml:space="preserve">Identify research related </w:t>
      </w:r>
      <w:r w:rsidR="004C54C2" w:rsidRPr="00B77129">
        <w:rPr>
          <w:rFonts w:ascii="DengXian" w:eastAsia="DengXian" w:hAnsi="DengXian" w:cs="Times New Roman (Body CS)"/>
          <w:b/>
          <w:bCs/>
          <w:smallCaps/>
          <w:sz w:val="28"/>
          <w:szCs w:val="28"/>
        </w:rPr>
        <w:t xml:space="preserve">resources, </w:t>
      </w:r>
      <w:r w:rsidRPr="00B77129">
        <w:rPr>
          <w:rFonts w:ascii="DengXian" w:eastAsia="DengXian" w:hAnsi="DengXian" w:cs="Times New Roman (Body CS)"/>
          <w:b/>
          <w:bCs/>
          <w:smallCaps/>
          <w:sz w:val="28"/>
          <w:szCs w:val="28"/>
        </w:rPr>
        <w:t xml:space="preserve">documents or </w:t>
      </w:r>
      <w:r w:rsidR="005D0A61" w:rsidRPr="00B77129">
        <w:rPr>
          <w:rFonts w:ascii="DengXian" w:eastAsia="DengXian" w:hAnsi="DengXian" w:cs="Times New Roman (Body CS)"/>
          <w:b/>
          <w:bCs/>
          <w:smallCaps/>
          <w:sz w:val="28"/>
          <w:szCs w:val="28"/>
        </w:rPr>
        <w:t xml:space="preserve">support </w:t>
      </w:r>
      <w:r w:rsidRPr="00B77129">
        <w:rPr>
          <w:rFonts w:ascii="DengXian" w:eastAsia="DengXian" w:hAnsi="DengXian" w:cs="Times New Roman (Body CS)"/>
          <w:b/>
          <w:bCs/>
          <w:smallCaps/>
          <w:sz w:val="28"/>
          <w:szCs w:val="28"/>
        </w:rPr>
        <w:t>information</w:t>
      </w:r>
      <w:r w:rsidR="005D0A61" w:rsidRPr="00B77129">
        <w:rPr>
          <w:rFonts w:ascii="DengXian" w:eastAsia="DengXian" w:hAnsi="DengXian" w:cs="Times New Roman (Body CS)"/>
          <w:b/>
          <w:bCs/>
          <w:smallCaps/>
          <w:sz w:val="28"/>
          <w:szCs w:val="28"/>
        </w:rPr>
        <w:t xml:space="preserve"> that may need to be remotely accessed</w:t>
      </w:r>
    </w:p>
    <w:p w14:paraId="5F434E1B" w14:textId="3AE57EE7" w:rsidR="00854B73" w:rsidRPr="00B77129" w:rsidRDefault="00FE54AD" w:rsidP="004F7487">
      <w:pPr>
        <w:pStyle w:val="NoSpacing"/>
        <w:numPr>
          <w:ilvl w:val="1"/>
          <w:numId w:val="17"/>
        </w:numPr>
        <w:ind w:left="720"/>
        <w:rPr>
          <w:rFonts w:ascii="DengXian" w:eastAsia="DengXian" w:hAnsi="DengXian"/>
          <w:sz w:val="22"/>
          <w:szCs w:val="22"/>
        </w:rPr>
      </w:pPr>
      <w:r w:rsidRPr="00B77129">
        <w:rPr>
          <w:rFonts w:ascii="DengXian" w:eastAsia="DengXian" w:hAnsi="DengXian"/>
          <w:sz w:val="22"/>
          <w:szCs w:val="22"/>
        </w:rPr>
        <w:t xml:space="preserve">Anticipate that the libraries may be closed </w:t>
      </w:r>
      <w:r w:rsidR="007A2DC9" w:rsidRPr="00B77129">
        <w:rPr>
          <w:rFonts w:ascii="DengXian" w:eastAsia="DengXian" w:hAnsi="DengXian"/>
          <w:sz w:val="22"/>
          <w:szCs w:val="22"/>
        </w:rPr>
        <w:t>there</w:t>
      </w:r>
      <w:r w:rsidR="00544CF9" w:rsidRPr="00B77129">
        <w:rPr>
          <w:rFonts w:ascii="DengXian" w:eastAsia="DengXian" w:hAnsi="DengXian"/>
          <w:sz w:val="22"/>
          <w:szCs w:val="22"/>
        </w:rPr>
        <w:t>fore</w:t>
      </w:r>
      <w:r w:rsidR="007A2DC9" w:rsidRPr="00B77129">
        <w:rPr>
          <w:rFonts w:ascii="DengXian" w:eastAsia="DengXian" w:hAnsi="DengXian"/>
          <w:sz w:val="22"/>
          <w:szCs w:val="22"/>
        </w:rPr>
        <w:t xml:space="preserve"> i</w:t>
      </w:r>
      <w:r w:rsidR="00854B73" w:rsidRPr="00B77129">
        <w:rPr>
          <w:rFonts w:ascii="DengXian" w:eastAsia="DengXian" w:hAnsi="DengXian"/>
          <w:sz w:val="22"/>
          <w:szCs w:val="22"/>
        </w:rPr>
        <w:t>dentify electronic library resources and that are needed and test remote access.</w:t>
      </w:r>
      <w:r w:rsidR="00113C8A" w:rsidRPr="00B77129">
        <w:rPr>
          <w:rFonts w:ascii="DengXian" w:eastAsia="DengXian" w:hAnsi="DengXian"/>
          <w:sz w:val="22"/>
          <w:szCs w:val="22"/>
        </w:rPr>
        <w:t xml:space="preserve"> </w:t>
      </w:r>
    </w:p>
    <w:p w14:paraId="6DF71812" w14:textId="646E6E19" w:rsidR="00C5330D" w:rsidRPr="00B77129" w:rsidRDefault="00896E5A" w:rsidP="004F7487">
      <w:pPr>
        <w:pStyle w:val="NoSpacing"/>
        <w:numPr>
          <w:ilvl w:val="2"/>
          <w:numId w:val="17"/>
        </w:numPr>
        <w:ind w:left="990"/>
        <w:rPr>
          <w:rFonts w:ascii="DengXian" w:eastAsia="DengXian" w:hAnsi="DengXian"/>
          <w:sz w:val="22"/>
          <w:szCs w:val="22"/>
        </w:rPr>
      </w:pPr>
      <w:hyperlink r:id="rId8" w:history="1">
        <w:r w:rsidR="00C5330D" w:rsidRPr="00B77129">
          <w:rPr>
            <w:rStyle w:val="Hyperlink"/>
            <w:rFonts w:ascii="DengXian" w:eastAsia="DengXian" w:hAnsi="DengXian"/>
            <w:sz w:val="22"/>
            <w:szCs w:val="22"/>
          </w:rPr>
          <w:t>Library resources</w:t>
        </w:r>
        <w:r w:rsidR="00731DC8" w:rsidRPr="00B77129">
          <w:rPr>
            <w:rStyle w:val="Hyperlink"/>
            <w:rFonts w:ascii="DengXian" w:eastAsia="DengXian" w:hAnsi="DengXian"/>
            <w:sz w:val="22"/>
            <w:szCs w:val="22"/>
          </w:rPr>
          <w:t xml:space="preserve"> found here</w:t>
        </w:r>
      </w:hyperlink>
    </w:p>
    <w:p w14:paraId="34184923" w14:textId="77777777" w:rsidR="00854B73" w:rsidRPr="00B77129" w:rsidRDefault="00854B73" w:rsidP="004F7487">
      <w:pPr>
        <w:pStyle w:val="NoSpacing"/>
        <w:numPr>
          <w:ilvl w:val="1"/>
          <w:numId w:val="17"/>
        </w:numPr>
        <w:ind w:left="720"/>
        <w:rPr>
          <w:rFonts w:ascii="DengXian" w:eastAsia="DengXian" w:hAnsi="DengXian"/>
          <w:sz w:val="22"/>
          <w:szCs w:val="22"/>
        </w:rPr>
      </w:pPr>
      <w:r w:rsidRPr="00B77129">
        <w:rPr>
          <w:rFonts w:ascii="DengXian" w:eastAsia="DengXian" w:hAnsi="DengXian"/>
          <w:sz w:val="22"/>
          <w:szCs w:val="22"/>
        </w:rPr>
        <w:t xml:space="preserve">Prepare for literature review, data access and analysis, proposal and manuscript preparation, etc. from remote locations, if necessary.  </w:t>
      </w:r>
    </w:p>
    <w:p w14:paraId="22BA89B3" w14:textId="77777777" w:rsidR="00854B73" w:rsidRPr="00B77129" w:rsidRDefault="00854B73" w:rsidP="004F7487">
      <w:pPr>
        <w:pStyle w:val="NoSpacing"/>
        <w:numPr>
          <w:ilvl w:val="1"/>
          <w:numId w:val="17"/>
        </w:numPr>
        <w:ind w:left="720"/>
        <w:rPr>
          <w:rFonts w:ascii="DengXian" w:eastAsia="DengXian" w:hAnsi="DengXian"/>
          <w:b/>
          <w:bCs/>
          <w:sz w:val="22"/>
          <w:szCs w:val="22"/>
        </w:rPr>
      </w:pPr>
      <w:r w:rsidRPr="00B77129">
        <w:rPr>
          <w:rFonts w:ascii="DengXian" w:eastAsia="DengXian" w:hAnsi="DengXian"/>
          <w:sz w:val="22"/>
          <w:szCs w:val="22"/>
        </w:rPr>
        <w:t>I</w:t>
      </w:r>
      <w:r w:rsidRPr="00B41BE6">
        <w:rPr>
          <w:rFonts w:ascii="DengXian" w:eastAsia="DengXian" w:hAnsi="DengXian"/>
          <w:sz w:val="22"/>
          <w:szCs w:val="22"/>
        </w:rPr>
        <w:t xml:space="preserve">dentify </w:t>
      </w:r>
      <w:r w:rsidRPr="00B77129">
        <w:rPr>
          <w:rFonts w:ascii="DengXian" w:eastAsia="DengXian" w:hAnsi="DengXian"/>
          <w:sz w:val="22"/>
          <w:szCs w:val="22"/>
        </w:rPr>
        <w:t xml:space="preserve">other </w:t>
      </w:r>
      <w:r w:rsidRPr="00B41BE6">
        <w:rPr>
          <w:rFonts w:ascii="DengXian" w:eastAsia="DengXian" w:hAnsi="DengXian"/>
          <w:sz w:val="22"/>
          <w:szCs w:val="22"/>
        </w:rPr>
        <w:t xml:space="preserve">relevant </w:t>
      </w:r>
      <w:r w:rsidRPr="00B77129">
        <w:rPr>
          <w:rFonts w:ascii="DengXian" w:eastAsia="DengXian" w:hAnsi="DengXian"/>
          <w:sz w:val="22"/>
          <w:szCs w:val="22"/>
        </w:rPr>
        <w:t>resources/</w:t>
      </w:r>
      <w:r w:rsidRPr="00B41BE6">
        <w:rPr>
          <w:rFonts w:ascii="DengXian" w:eastAsia="DengXian" w:hAnsi="DengXian"/>
          <w:sz w:val="22"/>
          <w:szCs w:val="22"/>
        </w:rPr>
        <w:t xml:space="preserve">documents that may be needed </w:t>
      </w:r>
      <w:r w:rsidRPr="00B77129">
        <w:rPr>
          <w:rFonts w:ascii="DengXian" w:eastAsia="DengXian" w:hAnsi="DengXian"/>
          <w:sz w:val="22"/>
          <w:szCs w:val="22"/>
        </w:rPr>
        <w:t>.</w:t>
      </w:r>
    </w:p>
    <w:p w14:paraId="69416487" w14:textId="3A92BE2B" w:rsidR="00854B73" w:rsidRPr="00B77129" w:rsidRDefault="00854B73" w:rsidP="004F7487">
      <w:pPr>
        <w:pStyle w:val="NoSpacing"/>
        <w:numPr>
          <w:ilvl w:val="1"/>
          <w:numId w:val="17"/>
        </w:numPr>
        <w:ind w:left="720"/>
        <w:rPr>
          <w:rFonts w:ascii="DengXian" w:eastAsia="DengXian" w:hAnsi="DengXian"/>
          <w:b/>
          <w:bCs/>
          <w:sz w:val="22"/>
          <w:szCs w:val="22"/>
        </w:rPr>
      </w:pPr>
      <w:r w:rsidRPr="00B77129">
        <w:rPr>
          <w:rFonts w:ascii="DengXian" w:eastAsia="DengXian" w:hAnsi="DengXian"/>
          <w:sz w:val="22"/>
          <w:szCs w:val="22"/>
        </w:rPr>
        <w:t xml:space="preserve">Ensure that </w:t>
      </w:r>
      <w:r w:rsidRPr="00B41BE6">
        <w:rPr>
          <w:rFonts w:ascii="DengXian" w:eastAsia="DengXian" w:hAnsi="DengXian"/>
          <w:sz w:val="22"/>
          <w:szCs w:val="22"/>
        </w:rPr>
        <w:t xml:space="preserve">team members who </w:t>
      </w:r>
      <w:r w:rsidRPr="00B77129">
        <w:rPr>
          <w:rFonts w:ascii="DengXian" w:eastAsia="DengXian" w:hAnsi="DengXian"/>
          <w:sz w:val="22"/>
          <w:szCs w:val="22"/>
        </w:rPr>
        <w:t>need access to these resources have access.</w:t>
      </w:r>
    </w:p>
    <w:p w14:paraId="60927223" w14:textId="64D2847C" w:rsidR="006A0238" w:rsidRPr="00B77129" w:rsidRDefault="006A0238" w:rsidP="004F7487">
      <w:pPr>
        <w:pStyle w:val="NoSpacing"/>
        <w:numPr>
          <w:ilvl w:val="1"/>
          <w:numId w:val="17"/>
        </w:numPr>
        <w:ind w:left="720"/>
        <w:rPr>
          <w:rFonts w:ascii="DengXian" w:eastAsia="DengXian" w:hAnsi="DengXian"/>
          <w:sz w:val="28"/>
          <w:szCs w:val="28"/>
        </w:rPr>
      </w:pPr>
      <w:r w:rsidRPr="00B77129">
        <w:rPr>
          <w:rFonts w:ascii="DengXian" w:eastAsia="DengXian" w:hAnsi="DengXian"/>
          <w:sz w:val="22"/>
          <w:szCs w:val="22"/>
        </w:rPr>
        <w:t>Please note that access to, storage and treatment of sensitive information (</w:t>
      </w:r>
      <w:hyperlink r:id="rId9" w:history="1">
        <w:r w:rsidRPr="00B77129">
          <w:rPr>
            <w:rStyle w:val="Hyperlink"/>
            <w:rFonts w:ascii="DengXian" w:eastAsia="DengXian" w:hAnsi="DengXian"/>
            <w:sz w:val="22"/>
            <w:szCs w:val="22"/>
          </w:rPr>
          <w:t>https://drexel.edu/it/about/policies/data</w:t>
        </w:r>
      </w:hyperlink>
      <w:r w:rsidRPr="00B77129">
        <w:rPr>
          <w:rFonts w:ascii="DengXian" w:eastAsia="DengXian" w:hAnsi="DengXian"/>
          <w:sz w:val="22"/>
          <w:szCs w:val="22"/>
        </w:rPr>
        <w:t>), including data governed by HIPAA regulations, (</w:t>
      </w:r>
      <w:hyperlink r:id="rId10" w:history="1">
        <w:r w:rsidRPr="00B77129">
          <w:rPr>
            <w:rStyle w:val="Hyperlink"/>
            <w:rFonts w:ascii="DengXian" w:eastAsia="DengXian" w:hAnsi="DengXian"/>
            <w:sz w:val="22"/>
            <w:szCs w:val="22"/>
          </w:rPr>
          <w:t>https://drexel.edu/it/about/policies/policies/06-Clinical-Data-Storage/</w:t>
        </w:r>
      </w:hyperlink>
      <w:r w:rsidRPr="00B77129">
        <w:rPr>
          <w:rFonts w:ascii="DengXian" w:eastAsia="DengXian" w:hAnsi="DengXian"/>
          <w:sz w:val="22"/>
          <w:szCs w:val="22"/>
        </w:rPr>
        <w:t>), must comply with university and other policies for security of research data</w:t>
      </w:r>
      <w:r w:rsidR="00CD02EF" w:rsidRPr="00B77129">
        <w:rPr>
          <w:rFonts w:ascii="DengXian" w:eastAsia="DengXian" w:hAnsi="DengXian"/>
          <w:sz w:val="22"/>
          <w:szCs w:val="22"/>
        </w:rPr>
        <w:t>.</w:t>
      </w:r>
    </w:p>
    <w:p w14:paraId="488E6527" w14:textId="7B3186FF" w:rsidR="004F7487" w:rsidRPr="00B77129" w:rsidRDefault="00881C66">
      <w:pPr>
        <w:rPr>
          <w:rFonts w:ascii="DengXian" w:eastAsia="DengXian" w:hAnsi="DengXian"/>
          <w:b/>
          <w:bCs/>
          <w:u w:val="single"/>
        </w:rPr>
      </w:pPr>
      <w:r w:rsidRPr="00B77129">
        <w:rPr>
          <w:rFonts w:ascii="DengXian" w:eastAsia="DengXian" w:hAnsi="DengXian"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535349E" wp14:editId="45F778DB">
                <wp:simplePos x="0" y="0"/>
                <wp:positionH relativeFrom="margin">
                  <wp:posOffset>90170</wp:posOffset>
                </wp:positionH>
                <wp:positionV relativeFrom="paragraph">
                  <wp:posOffset>239712</wp:posOffset>
                </wp:positionV>
                <wp:extent cx="6186170" cy="4638675"/>
                <wp:effectExtent l="0" t="0" r="11430" b="952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170" cy="463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2D4F9" w14:textId="77777777" w:rsidR="00CD02EF" w:rsidRPr="00AD017C" w:rsidRDefault="00CD02EF" w:rsidP="00CD02EF">
                            <w:pPr>
                              <w:rPr>
                                <w:i/>
                                <w:iCs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534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.1pt;margin-top:18.85pt;width:487.1pt;height:365.2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">
                <v:textbox>
                  <w:txbxContent>
                    <w:p w14:paraId="3392D4F9" w14:textId="77777777" w:rsidR="00CD02EF" w:rsidRPr="00AD017C" w:rsidRDefault="00CD02EF" w:rsidP="00CD02EF">
                      <w:pPr>
                        <w:rPr>
                          <w:i/>
                          <w:iCs/>
                          <w:color w:val="C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7487" w:rsidRPr="00B77129">
        <w:rPr>
          <w:rFonts w:ascii="DengXian" w:eastAsia="DengXian" w:hAnsi="DengXian"/>
          <w:b/>
          <w:bCs/>
          <w:u w:val="single"/>
        </w:rPr>
        <w:br w:type="page"/>
      </w:r>
    </w:p>
    <w:p w14:paraId="14C8A9E7" w14:textId="0418DACC" w:rsidR="00A571E5" w:rsidRPr="00B77129" w:rsidRDefault="00C455EB" w:rsidP="006812B4">
      <w:pPr>
        <w:pStyle w:val="ListParagraph"/>
        <w:numPr>
          <w:ilvl w:val="0"/>
          <w:numId w:val="13"/>
        </w:numPr>
        <w:ind w:left="360"/>
        <w:rPr>
          <w:rFonts w:ascii="DengXian" w:eastAsia="DengXian" w:hAnsi="DengXian" w:cs="Times New Roman (Body CS)"/>
          <w:b/>
          <w:bCs/>
          <w:smallCaps/>
          <w:sz w:val="28"/>
          <w:szCs w:val="26"/>
          <w:u w:val="single"/>
        </w:rPr>
      </w:pPr>
      <w:r w:rsidRPr="00B77129">
        <w:rPr>
          <w:rFonts w:ascii="DengXian" w:eastAsia="DengXian" w:hAnsi="DengXian" w:cs="Times New Roman (Body CS)"/>
          <w:b/>
          <w:bCs/>
          <w:smallCaps/>
          <w:sz w:val="28"/>
          <w:szCs w:val="26"/>
          <w:u w:val="single"/>
        </w:rPr>
        <w:lastRenderedPageBreak/>
        <w:t>Where does your research occur?</w:t>
      </w:r>
    </w:p>
    <w:p w14:paraId="7DF6E7FF" w14:textId="45BB8C00" w:rsidR="00477670" w:rsidRPr="00B77129" w:rsidRDefault="00477670" w:rsidP="00477670">
      <w:pPr>
        <w:pStyle w:val="NoSpacing"/>
        <w:rPr>
          <w:rFonts w:ascii="DengXian" w:eastAsia="DengXian" w:hAnsi="DengXian"/>
          <w:sz w:val="22"/>
          <w:szCs w:val="21"/>
        </w:rPr>
      </w:pPr>
      <w:r w:rsidRPr="00B77129">
        <w:rPr>
          <w:rFonts w:ascii="DengXian" w:eastAsia="DengXian" w:hAnsi="DengXian"/>
          <w:sz w:val="22"/>
          <w:szCs w:val="21"/>
        </w:rPr>
        <w:t xml:space="preserve">It is possible that </w:t>
      </w:r>
      <w:r w:rsidR="00102B8B" w:rsidRPr="00B77129">
        <w:rPr>
          <w:rFonts w:ascii="DengXian" w:eastAsia="DengXian" w:hAnsi="DengXian"/>
          <w:sz w:val="22"/>
          <w:szCs w:val="21"/>
        </w:rPr>
        <w:t xml:space="preserve">situations may arise </w:t>
      </w:r>
      <w:r w:rsidR="000C5FC2" w:rsidRPr="00B77129">
        <w:rPr>
          <w:rFonts w:ascii="DengXian" w:eastAsia="DengXian" w:hAnsi="DengXian"/>
          <w:sz w:val="22"/>
          <w:szCs w:val="21"/>
        </w:rPr>
        <w:t>where</w:t>
      </w:r>
      <w:r w:rsidR="00102B8B" w:rsidRPr="00B77129">
        <w:rPr>
          <w:rFonts w:ascii="DengXian" w:eastAsia="DengXian" w:hAnsi="DengXian"/>
          <w:sz w:val="22"/>
          <w:szCs w:val="21"/>
        </w:rPr>
        <w:t xml:space="preserve"> </w:t>
      </w:r>
      <w:r w:rsidR="00EA2F57" w:rsidRPr="00B77129">
        <w:rPr>
          <w:rFonts w:ascii="DengXian" w:eastAsia="DengXian" w:hAnsi="DengXian"/>
          <w:sz w:val="22"/>
          <w:szCs w:val="21"/>
        </w:rPr>
        <w:t xml:space="preserve">campus </w:t>
      </w:r>
      <w:r w:rsidR="000C5FC2" w:rsidRPr="00B77129">
        <w:rPr>
          <w:rFonts w:ascii="DengXian" w:eastAsia="DengXian" w:hAnsi="DengXian"/>
          <w:sz w:val="22"/>
          <w:szCs w:val="21"/>
        </w:rPr>
        <w:t xml:space="preserve">could </w:t>
      </w:r>
      <w:r w:rsidR="00EA2F57" w:rsidRPr="00B77129">
        <w:rPr>
          <w:rFonts w:ascii="DengXian" w:eastAsia="DengXian" w:hAnsi="DengXian"/>
          <w:sz w:val="22"/>
          <w:szCs w:val="21"/>
        </w:rPr>
        <w:t xml:space="preserve">close. </w:t>
      </w:r>
      <w:r w:rsidRPr="00B77129">
        <w:rPr>
          <w:rFonts w:ascii="DengXian" w:eastAsia="DengXian" w:hAnsi="DengXian"/>
          <w:sz w:val="22"/>
          <w:szCs w:val="21"/>
        </w:rPr>
        <w:t>Drexel University is discussing plans for access, if any, of essential personnel to buildings where research is conducted</w:t>
      </w:r>
      <w:r w:rsidR="000C5FC2" w:rsidRPr="00B77129">
        <w:rPr>
          <w:rFonts w:ascii="DengXian" w:eastAsia="DengXian" w:hAnsi="DengXian"/>
          <w:sz w:val="22"/>
          <w:szCs w:val="21"/>
        </w:rPr>
        <w:t>.</w:t>
      </w:r>
      <w:r w:rsidRPr="00B77129">
        <w:rPr>
          <w:rFonts w:ascii="DengXian" w:eastAsia="DengXian" w:hAnsi="DengXian"/>
          <w:sz w:val="22"/>
          <w:szCs w:val="21"/>
        </w:rPr>
        <w:t xml:space="preserve"> Information will be updated when available. </w:t>
      </w:r>
      <w:r w:rsidR="002B7C4D" w:rsidRPr="00B77129">
        <w:rPr>
          <w:rFonts w:ascii="DengXian" w:eastAsia="DengXian" w:hAnsi="DengXian"/>
          <w:sz w:val="22"/>
          <w:szCs w:val="21"/>
        </w:rPr>
        <w:t>In preparation r</w:t>
      </w:r>
      <w:r w:rsidRPr="00B77129">
        <w:rPr>
          <w:rFonts w:ascii="DengXian" w:eastAsia="DengXian" w:hAnsi="DengXian"/>
          <w:sz w:val="22"/>
          <w:szCs w:val="21"/>
        </w:rPr>
        <w:t xml:space="preserve">esearcher leaders should create lists of </w:t>
      </w:r>
      <w:r w:rsidR="00152507" w:rsidRPr="00B77129">
        <w:rPr>
          <w:rFonts w:ascii="DengXian" w:eastAsia="DengXian" w:hAnsi="DengXian"/>
          <w:sz w:val="22"/>
          <w:szCs w:val="21"/>
        </w:rPr>
        <w:t>facilities/locations where research activities are carried out</w:t>
      </w:r>
      <w:r w:rsidR="00D13C3C" w:rsidRPr="00B77129">
        <w:rPr>
          <w:rFonts w:ascii="DengXian" w:eastAsia="DengXian" w:hAnsi="DengXian"/>
          <w:sz w:val="22"/>
          <w:szCs w:val="21"/>
        </w:rPr>
        <w:t xml:space="preserve"> and who needs access to these facilities. </w:t>
      </w:r>
      <w:r w:rsidR="00005D47" w:rsidRPr="00B77129">
        <w:rPr>
          <w:rFonts w:ascii="DengXian" w:eastAsia="DengXian" w:hAnsi="DengXian"/>
          <w:sz w:val="22"/>
          <w:szCs w:val="21"/>
        </w:rPr>
        <w:t>In addition,</w:t>
      </w:r>
      <w:r w:rsidR="00D13C3C" w:rsidRPr="00B77129">
        <w:rPr>
          <w:rFonts w:ascii="DengXian" w:eastAsia="DengXian" w:hAnsi="DengXian"/>
          <w:sz w:val="22"/>
          <w:szCs w:val="21"/>
        </w:rPr>
        <w:t xml:space="preserve"> some research activities occur at locations that Drexel does not control and therefore may have different policies/procedures </w:t>
      </w:r>
      <w:r w:rsidR="007B5954" w:rsidRPr="00B77129">
        <w:rPr>
          <w:rFonts w:ascii="DengXian" w:eastAsia="DengXian" w:hAnsi="DengXian"/>
          <w:sz w:val="22"/>
          <w:szCs w:val="21"/>
        </w:rPr>
        <w:t>than Drexel's</w:t>
      </w:r>
      <w:r w:rsidR="00152507" w:rsidRPr="00B77129">
        <w:rPr>
          <w:rFonts w:ascii="DengXian" w:eastAsia="DengXian" w:hAnsi="DengXian"/>
          <w:sz w:val="22"/>
          <w:szCs w:val="21"/>
        </w:rPr>
        <w:t>.</w:t>
      </w:r>
      <w:r w:rsidR="002667EB" w:rsidRPr="00B77129">
        <w:rPr>
          <w:rFonts w:ascii="DengXian" w:eastAsia="DengXian" w:hAnsi="DengXian"/>
          <w:sz w:val="22"/>
          <w:szCs w:val="21"/>
        </w:rPr>
        <w:t xml:space="preserve"> </w:t>
      </w:r>
      <w:r w:rsidR="006249B7" w:rsidRPr="00B77129">
        <w:rPr>
          <w:rFonts w:ascii="DengXian" w:eastAsia="DengXian" w:hAnsi="DengXian"/>
          <w:sz w:val="22"/>
          <w:szCs w:val="21"/>
        </w:rPr>
        <w:t xml:space="preserve">The tables below can help you organize </w:t>
      </w:r>
      <w:r w:rsidR="00023B0E">
        <w:rPr>
          <w:rFonts w:ascii="DengXian" w:eastAsia="DengXian" w:hAnsi="DengXian"/>
          <w:sz w:val="22"/>
          <w:szCs w:val="21"/>
        </w:rPr>
        <w:t>these lists:</w:t>
      </w:r>
      <w:r w:rsidRPr="00B77129">
        <w:rPr>
          <w:rFonts w:ascii="DengXian" w:eastAsia="DengXian" w:hAnsi="DengXian"/>
          <w:sz w:val="22"/>
          <w:szCs w:val="21"/>
        </w:rPr>
        <w:t xml:space="preserve"> </w:t>
      </w:r>
    </w:p>
    <w:p w14:paraId="572F72E1" w14:textId="05EBD365" w:rsidR="00F413C3" w:rsidRPr="00B77129" w:rsidRDefault="00F413C3" w:rsidP="001A6998">
      <w:pPr>
        <w:pStyle w:val="ListParagraph"/>
        <w:numPr>
          <w:ilvl w:val="1"/>
          <w:numId w:val="13"/>
        </w:numPr>
        <w:ind w:left="720"/>
        <w:rPr>
          <w:rFonts w:ascii="DengXian" w:eastAsia="DengXian" w:hAnsi="DengXian"/>
          <w:b/>
          <w:bCs/>
          <w:u w:val="single"/>
        </w:rPr>
      </w:pPr>
      <w:r w:rsidRPr="00B77129">
        <w:rPr>
          <w:rFonts w:ascii="DengXian" w:eastAsia="DengXian" w:hAnsi="DengXian"/>
          <w:b/>
          <w:bCs/>
          <w:u w:val="single"/>
        </w:rPr>
        <w:t>On-campus locations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159"/>
        <w:gridCol w:w="2338"/>
        <w:gridCol w:w="2338"/>
      </w:tblGrid>
      <w:tr w:rsidR="00525E49" w:rsidRPr="00B77129" w14:paraId="72653F78" w14:textId="77777777" w:rsidTr="00FF58CC">
        <w:tc>
          <w:tcPr>
            <w:tcW w:w="2515" w:type="dxa"/>
          </w:tcPr>
          <w:p w14:paraId="50157C94" w14:textId="0E014FCB" w:rsidR="00525E49" w:rsidRPr="00B77129" w:rsidRDefault="00525E49">
            <w:pPr>
              <w:rPr>
                <w:rFonts w:ascii="DengXian" w:eastAsia="DengXian" w:hAnsi="DengXian"/>
                <w:b/>
                <w:bCs/>
                <w:u w:val="single"/>
              </w:rPr>
            </w:pPr>
            <w:r w:rsidRPr="00B77129">
              <w:rPr>
                <w:rFonts w:ascii="DengXian" w:eastAsia="DengXian" w:hAnsi="DengXian"/>
                <w:b/>
                <w:bCs/>
                <w:u w:val="single"/>
              </w:rPr>
              <w:t>Building Name</w:t>
            </w:r>
            <w:r w:rsidR="00FF58CC" w:rsidRPr="00B77129">
              <w:rPr>
                <w:rFonts w:ascii="DengXian" w:eastAsia="DengXian" w:hAnsi="DengXian"/>
                <w:b/>
                <w:bCs/>
                <w:u w:val="single"/>
              </w:rPr>
              <w:t xml:space="preserve"> (Campus)</w:t>
            </w:r>
          </w:p>
        </w:tc>
        <w:tc>
          <w:tcPr>
            <w:tcW w:w="2159" w:type="dxa"/>
          </w:tcPr>
          <w:p w14:paraId="6359230A" w14:textId="28003A76" w:rsidR="00525E49" w:rsidRPr="00B77129" w:rsidRDefault="00525E49">
            <w:pPr>
              <w:rPr>
                <w:rFonts w:ascii="DengXian" w:eastAsia="DengXian" w:hAnsi="DengXian"/>
                <w:b/>
                <w:bCs/>
                <w:u w:val="single"/>
              </w:rPr>
            </w:pPr>
            <w:r w:rsidRPr="00B77129">
              <w:rPr>
                <w:rFonts w:ascii="DengXian" w:eastAsia="DengXian" w:hAnsi="DengXian"/>
                <w:b/>
                <w:bCs/>
                <w:u w:val="single"/>
              </w:rPr>
              <w:t>Room #</w:t>
            </w:r>
            <w:r w:rsidR="00FC27AD" w:rsidRPr="00B77129">
              <w:rPr>
                <w:rFonts w:ascii="DengXian" w:eastAsia="DengXian" w:hAnsi="DengXian"/>
                <w:b/>
                <w:bCs/>
                <w:u w:val="single"/>
              </w:rPr>
              <w:t>s</w:t>
            </w:r>
          </w:p>
        </w:tc>
        <w:tc>
          <w:tcPr>
            <w:tcW w:w="2338" w:type="dxa"/>
          </w:tcPr>
          <w:p w14:paraId="6DA21856" w14:textId="35188688" w:rsidR="00525E49" w:rsidRPr="00B77129" w:rsidRDefault="00FC27AD">
            <w:pPr>
              <w:rPr>
                <w:rFonts w:ascii="DengXian" w:eastAsia="DengXian" w:hAnsi="DengXian"/>
                <w:b/>
                <w:bCs/>
                <w:u w:val="single"/>
              </w:rPr>
            </w:pPr>
            <w:r w:rsidRPr="00B77129">
              <w:rPr>
                <w:rFonts w:ascii="DengXian" w:eastAsia="DengXian" w:hAnsi="DengXian"/>
                <w:b/>
                <w:bCs/>
                <w:u w:val="single"/>
              </w:rPr>
              <w:t>Campus phone #</w:t>
            </w:r>
          </w:p>
        </w:tc>
        <w:tc>
          <w:tcPr>
            <w:tcW w:w="2338" w:type="dxa"/>
          </w:tcPr>
          <w:p w14:paraId="7E8C960C" w14:textId="4155683B" w:rsidR="00525E49" w:rsidRPr="00B77129" w:rsidRDefault="00FC27AD">
            <w:pPr>
              <w:rPr>
                <w:rFonts w:ascii="DengXian" w:eastAsia="DengXian" w:hAnsi="DengXian"/>
                <w:b/>
                <w:bCs/>
                <w:u w:val="single"/>
              </w:rPr>
            </w:pPr>
            <w:r w:rsidRPr="00B77129">
              <w:rPr>
                <w:rFonts w:ascii="DengXian" w:eastAsia="DengXian" w:hAnsi="DengXian"/>
                <w:b/>
                <w:bCs/>
                <w:u w:val="single"/>
              </w:rPr>
              <w:t>Who needs access?</w:t>
            </w:r>
          </w:p>
        </w:tc>
      </w:tr>
      <w:tr w:rsidR="00525E49" w:rsidRPr="00B77129" w14:paraId="149235D0" w14:textId="77777777" w:rsidTr="00FF58CC">
        <w:tc>
          <w:tcPr>
            <w:tcW w:w="2515" w:type="dxa"/>
          </w:tcPr>
          <w:p w14:paraId="3140DB33" w14:textId="77777777" w:rsidR="00525E49" w:rsidRPr="00B77129" w:rsidRDefault="00525E49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  <w:tc>
          <w:tcPr>
            <w:tcW w:w="2159" w:type="dxa"/>
          </w:tcPr>
          <w:p w14:paraId="20261011" w14:textId="77777777" w:rsidR="00525E49" w:rsidRPr="00B77129" w:rsidRDefault="00525E49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  <w:tc>
          <w:tcPr>
            <w:tcW w:w="2338" w:type="dxa"/>
          </w:tcPr>
          <w:p w14:paraId="6F431C29" w14:textId="77777777" w:rsidR="00525E49" w:rsidRPr="00B77129" w:rsidRDefault="00525E49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  <w:tc>
          <w:tcPr>
            <w:tcW w:w="2338" w:type="dxa"/>
          </w:tcPr>
          <w:p w14:paraId="7C9C55BD" w14:textId="77777777" w:rsidR="00525E49" w:rsidRPr="00B77129" w:rsidRDefault="00525E49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</w:tr>
      <w:tr w:rsidR="00525E49" w:rsidRPr="00B77129" w14:paraId="0505E78B" w14:textId="77777777" w:rsidTr="00FF58CC">
        <w:tc>
          <w:tcPr>
            <w:tcW w:w="2515" w:type="dxa"/>
          </w:tcPr>
          <w:p w14:paraId="482733AB" w14:textId="77777777" w:rsidR="00525E49" w:rsidRPr="00B77129" w:rsidRDefault="00525E49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  <w:tc>
          <w:tcPr>
            <w:tcW w:w="2159" w:type="dxa"/>
          </w:tcPr>
          <w:p w14:paraId="22F60F6C" w14:textId="77777777" w:rsidR="00525E49" w:rsidRPr="00B77129" w:rsidRDefault="00525E49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  <w:tc>
          <w:tcPr>
            <w:tcW w:w="2338" w:type="dxa"/>
          </w:tcPr>
          <w:p w14:paraId="54BA7614" w14:textId="77777777" w:rsidR="00525E49" w:rsidRPr="00B77129" w:rsidRDefault="00525E49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  <w:tc>
          <w:tcPr>
            <w:tcW w:w="2338" w:type="dxa"/>
          </w:tcPr>
          <w:p w14:paraId="1050C0EC" w14:textId="77777777" w:rsidR="00525E49" w:rsidRPr="00B77129" w:rsidRDefault="00525E49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</w:tr>
      <w:tr w:rsidR="00525E49" w:rsidRPr="00B77129" w14:paraId="79202E1D" w14:textId="77777777" w:rsidTr="00FF58CC">
        <w:tc>
          <w:tcPr>
            <w:tcW w:w="2515" w:type="dxa"/>
          </w:tcPr>
          <w:p w14:paraId="4E906FC0" w14:textId="77777777" w:rsidR="00525E49" w:rsidRPr="00B77129" w:rsidRDefault="00525E49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  <w:tc>
          <w:tcPr>
            <w:tcW w:w="2159" w:type="dxa"/>
          </w:tcPr>
          <w:p w14:paraId="161BF1B1" w14:textId="77777777" w:rsidR="00525E49" w:rsidRPr="00B77129" w:rsidRDefault="00525E49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  <w:tc>
          <w:tcPr>
            <w:tcW w:w="2338" w:type="dxa"/>
          </w:tcPr>
          <w:p w14:paraId="4913DE14" w14:textId="77777777" w:rsidR="00525E49" w:rsidRPr="00B77129" w:rsidRDefault="00525E49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  <w:tc>
          <w:tcPr>
            <w:tcW w:w="2338" w:type="dxa"/>
          </w:tcPr>
          <w:p w14:paraId="1A3B89BF" w14:textId="77777777" w:rsidR="00525E49" w:rsidRPr="00B77129" w:rsidRDefault="00525E49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</w:tr>
      <w:tr w:rsidR="0092770F" w:rsidRPr="00B77129" w14:paraId="31077397" w14:textId="77777777" w:rsidTr="00FF58CC">
        <w:tc>
          <w:tcPr>
            <w:tcW w:w="2515" w:type="dxa"/>
          </w:tcPr>
          <w:p w14:paraId="6C659E11" w14:textId="77777777" w:rsidR="0092770F" w:rsidRPr="00B77129" w:rsidRDefault="0092770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  <w:tc>
          <w:tcPr>
            <w:tcW w:w="2159" w:type="dxa"/>
          </w:tcPr>
          <w:p w14:paraId="116DD4EF" w14:textId="77777777" w:rsidR="0092770F" w:rsidRPr="00B77129" w:rsidRDefault="0092770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  <w:tc>
          <w:tcPr>
            <w:tcW w:w="2338" w:type="dxa"/>
          </w:tcPr>
          <w:p w14:paraId="3D8E97E3" w14:textId="77777777" w:rsidR="0092770F" w:rsidRPr="00B77129" w:rsidRDefault="0092770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  <w:tc>
          <w:tcPr>
            <w:tcW w:w="2338" w:type="dxa"/>
          </w:tcPr>
          <w:p w14:paraId="2265A8BF" w14:textId="77777777" w:rsidR="0092770F" w:rsidRPr="00B77129" w:rsidRDefault="0092770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</w:tr>
      <w:tr w:rsidR="0092770F" w:rsidRPr="00B77129" w14:paraId="5AED9EBA" w14:textId="77777777" w:rsidTr="00FF58CC">
        <w:tc>
          <w:tcPr>
            <w:tcW w:w="2515" w:type="dxa"/>
          </w:tcPr>
          <w:p w14:paraId="05EA3749" w14:textId="77777777" w:rsidR="0092770F" w:rsidRPr="00B77129" w:rsidRDefault="0092770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  <w:tc>
          <w:tcPr>
            <w:tcW w:w="2159" w:type="dxa"/>
          </w:tcPr>
          <w:p w14:paraId="05578D51" w14:textId="77777777" w:rsidR="0092770F" w:rsidRPr="00B77129" w:rsidRDefault="0092770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  <w:tc>
          <w:tcPr>
            <w:tcW w:w="2338" w:type="dxa"/>
          </w:tcPr>
          <w:p w14:paraId="0AD50CD5" w14:textId="77777777" w:rsidR="0092770F" w:rsidRPr="00B77129" w:rsidRDefault="0092770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  <w:tc>
          <w:tcPr>
            <w:tcW w:w="2338" w:type="dxa"/>
          </w:tcPr>
          <w:p w14:paraId="2A5A07E5" w14:textId="77777777" w:rsidR="0092770F" w:rsidRPr="00B77129" w:rsidRDefault="0092770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</w:tr>
      <w:tr w:rsidR="0092770F" w:rsidRPr="00B77129" w14:paraId="6A501281" w14:textId="77777777" w:rsidTr="00FF58CC">
        <w:tc>
          <w:tcPr>
            <w:tcW w:w="2515" w:type="dxa"/>
          </w:tcPr>
          <w:p w14:paraId="68EF2ACC" w14:textId="77777777" w:rsidR="0092770F" w:rsidRPr="00B77129" w:rsidRDefault="0092770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  <w:tc>
          <w:tcPr>
            <w:tcW w:w="2159" w:type="dxa"/>
          </w:tcPr>
          <w:p w14:paraId="3A49BD29" w14:textId="77777777" w:rsidR="0092770F" w:rsidRPr="00B77129" w:rsidRDefault="0092770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  <w:tc>
          <w:tcPr>
            <w:tcW w:w="2338" w:type="dxa"/>
          </w:tcPr>
          <w:p w14:paraId="39EA9AB2" w14:textId="77777777" w:rsidR="0092770F" w:rsidRPr="00B77129" w:rsidRDefault="0092770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  <w:tc>
          <w:tcPr>
            <w:tcW w:w="2338" w:type="dxa"/>
          </w:tcPr>
          <w:p w14:paraId="783D7F78" w14:textId="77777777" w:rsidR="0092770F" w:rsidRPr="00B77129" w:rsidRDefault="0092770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</w:tr>
    </w:tbl>
    <w:p w14:paraId="3B467C02" w14:textId="77777777" w:rsidR="001A6998" w:rsidRPr="00B77129" w:rsidRDefault="001A6998" w:rsidP="001A6998">
      <w:pPr>
        <w:pStyle w:val="ListParagraph"/>
        <w:ind w:left="1440"/>
        <w:rPr>
          <w:rFonts w:ascii="DengXian" w:eastAsia="DengXian" w:hAnsi="DengXian"/>
        </w:rPr>
      </w:pPr>
    </w:p>
    <w:p w14:paraId="63F2D33B" w14:textId="5478D9C0" w:rsidR="005F7307" w:rsidRPr="00B77129" w:rsidRDefault="00F413C3" w:rsidP="001A6998">
      <w:pPr>
        <w:pStyle w:val="ListParagraph"/>
        <w:numPr>
          <w:ilvl w:val="1"/>
          <w:numId w:val="13"/>
        </w:numPr>
        <w:ind w:left="720"/>
        <w:rPr>
          <w:rFonts w:ascii="DengXian" w:eastAsia="DengXian" w:hAnsi="DengXian"/>
          <w:b/>
          <w:bCs/>
          <w:u w:val="single"/>
        </w:rPr>
      </w:pPr>
      <w:r w:rsidRPr="00B77129">
        <w:rPr>
          <w:rFonts w:ascii="DengXian" w:eastAsia="DengXian" w:hAnsi="DengXian"/>
          <w:b/>
          <w:bCs/>
          <w:u w:val="single"/>
        </w:rPr>
        <w:t>Off-campus locations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413C3" w:rsidRPr="00B77129" w14:paraId="39066F6F" w14:textId="77777777" w:rsidTr="006E2D2F">
        <w:tc>
          <w:tcPr>
            <w:tcW w:w="2337" w:type="dxa"/>
          </w:tcPr>
          <w:p w14:paraId="06CA30C5" w14:textId="2976E914" w:rsidR="00F413C3" w:rsidRPr="00B77129" w:rsidRDefault="00FF58CC" w:rsidP="006E2D2F">
            <w:pPr>
              <w:rPr>
                <w:rFonts w:ascii="DengXian" w:eastAsia="DengXian" w:hAnsi="DengXian"/>
                <w:b/>
                <w:bCs/>
                <w:u w:val="single"/>
              </w:rPr>
            </w:pPr>
            <w:r w:rsidRPr="00B77129">
              <w:rPr>
                <w:rFonts w:ascii="DengXian" w:eastAsia="DengXian" w:hAnsi="DengXian"/>
                <w:b/>
                <w:bCs/>
                <w:u w:val="single"/>
              </w:rPr>
              <w:t>Location Name</w:t>
            </w:r>
          </w:p>
        </w:tc>
        <w:tc>
          <w:tcPr>
            <w:tcW w:w="2337" w:type="dxa"/>
          </w:tcPr>
          <w:p w14:paraId="15BDB45C" w14:textId="3F1060BF" w:rsidR="00F413C3" w:rsidRPr="00B77129" w:rsidRDefault="00FF58CC" w:rsidP="006E2D2F">
            <w:pPr>
              <w:rPr>
                <w:rFonts w:ascii="DengXian" w:eastAsia="DengXian" w:hAnsi="DengXian"/>
                <w:b/>
                <w:bCs/>
                <w:u w:val="single"/>
              </w:rPr>
            </w:pPr>
            <w:r w:rsidRPr="00B77129">
              <w:rPr>
                <w:rFonts w:ascii="DengXian" w:eastAsia="DengXian" w:hAnsi="DengXian"/>
                <w:b/>
                <w:bCs/>
                <w:u w:val="single"/>
              </w:rPr>
              <w:t>Address</w:t>
            </w:r>
          </w:p>
        </w:tc>
        <w:tc>
          <w:tcPr>
            <w:tcW w:w="2338" w:type="dxa"/>
          </w:tcPr>
          <w:p w14:paraId="29BCE924" w14:textId="2AE41C29" w:rsidR="00F413C3" w:rsidRPr="00B77129" w:rsidRDefault="00FF58CC" w:rsidP="006E2D2F">
            <w:pPr>
              <w:rPr>
                <w:rFonts w:ascii="DengXian" w:eastAsia="DengXian" w:hAnsi="DengXian"/>
                <w:b/>
                <w:bCs/>
                <w:u w:val="single"/>
              </w:rPr>
            </w:pPr>
            <w:r w:rsidRPr="00B77129">
              <w:rPr>
                <w:rFonts w:ascii="DengXian" w:eastAsia="DengXian" w:hAnsi="DengXian"/>
                <w:b/>
                <w:bCs/>
                <w:u w:val="single"/>
              </w:rPr>
              <w:t xml:space="preserve">Location </w:t>
            </w:r>
            <w:r w:rsidR="00F413C3" w:rsidRPr="00B77129">
              <w:rPr>
                <w:rFonts w:ascii="DengXian" w:eastAsia="DengXian" w:hAnsi="DengXian"/>
                <w:b/>
                <w:bCs/>
                <w:u w:val="single"/>
              </w:rPr>
              <w:t>phone #</w:t>
            </w:r>
          </w:p>
        </w:tc>
        <w:tc>
          <w:tcPr>
            <w:tcW w:w="2338" w:type="dxa"/>
          </w:tcPr>
          <w:p w14:paraId="4F48DB00" w14:textId="25FAA217" w:rsidR="00F413C3" w:rsidRPr="00B77129" w:rsidRDefault="00F413C3" w:rsidP="006E2D2F">
            <w:pPr>
              <w:rPr>
                <w:rFonts w:ascii="DengXian" w:eastAsia="DengXian" w:hAnsi="DengXian"/>
                <w:b/>
                <w:bCs/>
                <w:u w:val="single"/>
              </w:rPr>
            </w:pPr>
            <w:r w:rsidRPr="00B77129">
              <w:rPr>
                <w:rFonts w:ascii="DengXian" w:eastAsia="DengXian" w:hAnsi="DengXian"/>
                <w:b/>
                <w:bCs/>
                <w:u w:val="single"/>
              </w:rPr>
              <w:t xml:space="preserve">Who </w:t>
            </w:r>
            <w:r w:rsidR="00FF58CC" w:rsidRPr="00B77129">
              <w:rPr>
                <w:rFonts w:ascii="DengXian" w:eastAsia="DengXian" w:hAnsi="DengXian"/>
                <w:b/>
                <w:bCs/>
                <w:u w:val="single"/>
              </w:rPr>
              <w:t xml:space="preserve">controls access? Who needs </w:t>
            </w:r>
            <w:r w:rsidRPr="00B77129">
              <w:rPr>
                <w:rFonts w:ascii="DengXian" w:eastAsia="DengXian" w:hAnsi="DengXian"/>
                <w:b/>
                <w:bCs/>
                <w:u w:val="single"/>
              </w:rPr>
              <w:t>access?</w:t>
            </w:r>
          </w:p>
        </w:tc>
      </w:tr>
      <w:tr w:rsidR="00F413C3" w:rsidRPr="00B77129" w14:paraId="1991E7D1" w14:textId="77777777" w:rsidTr="006E2D2F">
        <w:tc>
          <w:tcPr>
            <w:tcW w:w="2337" w:type="dxa"/>
          </w:tcPr>
          <w:p w14:paraId="46EDC666" w14:textId="77777777" w:rsidR="00F413C3" w:rsidRPr="00B77129" w:rsidRDefault="00F413C3" w:rsidP="006E2D2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  <w:tc>
          <w:tcPr>
            <w:tcW w:w="2337" w:type="dxa"/>
          </w:tcPr>
          <w:p w14:paraId="2AE0FF10" w14:textId="77777777" w:rsidR="00F413C3" w:rsidRPr="00B77129" w:rsidRDefault="00F413C3" w:rsidP="006E2D2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  <w:tc>
          <w:tcPr>
            <w:tcW w:w="2338" w:type="dxa"/>
          </w:tcPr>
          <w:p w14:paraId="14A5D1A5" w14:textId="77777777" w:rsidR="00F413C3" w:rsidRPr="00B77129" w:rsidRDefault="00F413C3" w:rsidP="006E2D2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  <w:tc>
          <w:tcPr>
            <w:tcW w:w="2338" w:type="dxa"/>
          </w:tcPr>
          <w:p w14:paraId="38686FB3" w14:textId="77777777" w:rsidR="00F413C3" w:rsidRPr="00B77129" w:rsidRDefault="00F413C3" w:rsidP="006E2D2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</w:tr>
      <w:tr w:rsidR="00F413C3" w:rsidRPr="00B77129" w14:paraId="4016F890" w14:textId="77777777" w:rsidTr="006E2D2F">
        <w:tc>
          <w:tcPr>
            <w:tcW w:w="2337" w:type="dxa"/>
          </w:tcPr>
          <w:p w14:paraId="0D7702D6" w14:textId="77777777" w:rsidR="00F413C3" w:rsidRPr="00B77129" w:rsidRDefault="00F413C3" w:rsidP="006E2D2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  <w:tc>
          <w:tcPr>
            <w:tcW w:w="2337" w:type="dxa"/>
          </w:tcPr>
          <w:p w14:paraId="29B49147" w14:textId="77777777" w:rsidR="00F413C3" w:rsidRPr="00B77129" w:rsidRDefault="00F413C3" w:rsidP="006E2D2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  <w:tc>
          <w:tcPr>
            <w:tcW w:w="2338" w:type="dxa"/>
          </w:tcPr>
          <w:p w14:paraId="0F3619DA" w14:textId="77777777" w:rsidR="00F413C3" w:rsidRPr="00B77129" w:rsidRDefault="00F413C3" w:rsidP="006E2D2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  <w:tc>
          <w:tcPr>
            <w:tcW w:w="2338" w:type="dxa"/>
          </w:tcPr>
          <w:p w14:paraId="298A777E" w14:textId="77777777" w:rsidR="00F413C3" w:rsidRPr="00B77129" w:rsidRDefault="00F413C3" w:rsidP="006E2D2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</w:tr>
      <w:tr w:rsidR="00F413C3" w:rsidRPr="00B77129" w14:paraId="65D25BFE" w14:textId="77777777" w:rsidTr="006E2D2F">
        <w:tc>
          <w:tcPr>
            <w:tcW w:w="2337" w:type="dxa"/>
          </w:tcPr>
          <w:p w14:paraId="4C4A7358" w14:textId="77777777" w:rsidR="00F413C3" w:rsidRPr="00B77129" w:rsidRDefault="00F413C3" w:rsidP="006E2D2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  <w:tc>
          <w:tcPr>
            <w:tcW w:w="2337" w:type="dxa"/>
          </w:tcPr>
          <w:p w14:paraId="5F37D84D" w14:textId="77777777" w:rsidR="00F413C3" w:rsidRPr="00B77129" w:rsidRDefault="00F413C3" w:rsidP="006E2D2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  <w:tc>
          <w:tcPr>
            <w:tcW w:w="2338" w:type="dxa"/>
          </w:tcPr>
          <w:p w14:paraId="7C71D9EF" w14:textId="77777777" w:rsidR="00F413C3" w:rsidRPr="00B77129" w:rsidRDefault="00F413C3" w:rsidP="006E2D2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  <w:tc>
          <w:tcPr>
            <w:tcW w:w="2338" w:type="dxa"/>
          </w:tcPr>
          <w:p w14:paraId="36C2AF78" w14:textId="77777777" w:rsidR="00F413C3" w:rsidRPr="00B77129" w:rsidRDefault="00F413C3" w:rsidP="006E2D2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</w:tr>
      <w:tr w:rsidR="0092770F" w:rsidRPr="00B77129" w14:paraId="7D6539E5" w14:textId="77777777" w:rsidTr="006E2D2F">
        <w:tc>
          <w:tcPr>
            <w:tcW w:w="2337" w:type="dxa"/>
          </w:tcPr>
          <w:p w14:paraId="7FEC4293" w14:textId="77777777" w:rsidR="0092770F" w:rsidRPr="00B77129" w:rsidRDefault="0092770F" w:rsidP="006E2D2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  <w:tc>
          <w:tcPr>
            <w:tcW w:w="2337" w:type="dxa"/>
          </w:tcPr>
          <w:p w14:paraId="25C2F3BF" w14:textId="77777777" w:rsidR="0092770F" w:rsidRPr="00B77129" w:rsidRDefault="0092770F" w:rsidP="006E2D2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  <w:tc>
          <w:tcPr>
            <w:tcW w:w="2338" w:type="dxa"/>
          </w:tcPr>
          <w:p w14:paraId="430DA10E" w14:textId="77777777" w:rsidR="0092770F" w:rsidRPr="00B77129" w:rsidRDefault="0092770F" w:rsidP="006E2D2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  <w:tc>
          <w:tcPr>
            <w:tcW w:w="2338" w:type="dxa"/>
          </w:tcPr>
          <w:p w14:paraId="7CE8788A" w14:textId="77777777" w:rsidR="0092770F" w:rsidRPr="00B77129" w:rsidRDefault="0092770F" w:rsidP="006E2D2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</w:tr>
      <w:tr w:rsidR="0092770F" w:rsidRPr="00B77129" w14:paraId="0FD6FFBA" w14:textId="77777777" w:rsidTr="006E2D2F">
        <w:tc>
          <w:tcPr>
            <w:tcW w:w="2337" w:type="dxa"/>
          </w:tcPr>
          <w:p w14:paraId="2F6AF875" w14:textId="77777777" w:rsidR="0092770F" w:rsidRPr="00B77129" w:rsidRDefault="0092770F" w:rsidP="006E2D2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  <w:tc>
          <w:tcPr>
            <w:tcW w:w="2337" w:type="dxa"/>
          </w:tcPr>
          <w:p w14:paraId="35CA7A7E" w14:textId="77777777" w:rsidR="0092770F" w:rsidRPr="00B77129" w:rsidRDefault="0092770F" w:rsidP="006E2D2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  <w:tc>
          <w:tcPr>
            <w:tcW w:w="2338" w:type="dxa"/>
          </w:tcPr>
          <w:p w14:paraId="33CA1362" w14:textId="77777777" w:rsidR="0092770F" w:rsidRPr="00B77129" w:rsidRDefault="0092770F" w:rsidP="006E2D2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  <w:tc>
          <w:tcPr>
            <w:tcW w:w="2338" w:type="dxa"/>
          </w:tcPr>
          <w:p w14:paraId="6A5667BF" w14:textId="77777777" w:rsidR="0092770F" w:rsidRPr="00B77129" w:rsidRDefault="0092770F" w:rsidP="006E2D2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</w:tr>
      <w:tr w:rsidR="0092770F" w:rsidRPr="00B77129" w14:paraId="7AF0A13B" w14:textId="77777777" w:rsidTr="006E2D2F">
        <w:tc>
          <w:tcPr>
            <w:tcW w:w="2337" w:type="dxa"/>
          </w:tcPr>
          <w:p w14:paraId="461D4748" w14:textId="77777777" w:rsidR="0092770F" w:rsidRPr="00B77129" w:rsidRDefault="0092770F" w:rsidP="006E2D2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  <w:tc>
          <w:tcPr>
            <w:tcW w:w="2337" w:type="dxa"/>
          </w:tcPr>
          <w:p w14:paraId="6C445E49" w14:textId="77777777" w:rsidR="0092770F" w:rsidRPr="00B77129" w:rsidRDefault="0092770F" w:rsidP="006E2D2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  <w:tc>
          <w:tcPr>
            <w:tcW w:w="2338" w:type="dxa"/>
          </w:tcPr>
          <w:p w14:paraId="15E1FB27" w14:textId="77777777" w:rsidR="0092770F" w:rsidRPr="00B77129" w:rsidRDefault="0092770F" w:rsidP="006E2D2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  <w:tc>
          <w:tcPr>
            <w:tcW w:w="2338" w:type="dxa"/>
          </w:tcPr>
          <w:p w14:paraId="196CB88C" w14:textId="77777777" w:rsidR="0092770F" w:rsidRPr="00B77129" w:rsidRDefault="0092770F" w:rsidP="006E2D2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</w:tr>
    </w:tbl>
    <w:p w14:paraId="3E53A5B8" w14:textId="77777777" w:rsidR="00AD4FF5" w:rsidRPr="00B41BE6" w:rsidRDefault="00AD4FF5" w:rsidP="00B41BE6">
      <w:pPr>
        <w:ind w:left="360"/>
        <w:rPr>
          <w:rFonts w:ascii="DengXian" w:eastAsia="DengXian" w:hAnsi="DengXian"/>
        </w:rPr>
      </w:pPr>
    </w:p>
    <w:p w14:paraId="06C95668" w14:textId="6B6289F6" w:rsidR="00F413C3" w:rsidRPr="00B41BE6" w:rsidRDefault="00202EC2" w:rsidP="00B41BE6">
      <w:pPr>
        <w:pStyle w:val="ListParagraph"/>
        <w:numPr>
          <w:ilvl w:val="1"/>
          <w:numId w:val="13"/>
        </w:numPr>
        <w:ind w:left="720"/>
        <w:rPr>
          <w:rFonts w:ascii="DengXian" w:eastAsia="DengXian" w:hAnsi="DengXian"/>
          <w:b/>
          <w:bCs/>
          <w:u w:val="single"/>
        </w:rPr>
      </w:pPr>
      <w:r w:rsidRPr="00B41BE6">
        <w:rPr>
          <w:rFonts w:ascii="DengXian" w:eastAsia="DengXian" w:hAnsi="DengXian"/>
          <w:b/>
          <w:bCs/>
          <w:u w:val="single"/>
        </w:rPr>
        <w:t>Specialized Equipment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775"/>
        <w:gridCol w:w="2250"/>
        <w:gridCol w:w="3330"/>
      </w:tblGrid>
      <w:tr w:rsidR="00AD4FF5" w:rsidRPr="00B77129" w14:paraId="208F4572" w14:textId="77777777" w:rsidTr="00B41BE6">
        <w:tc>
          <w:tcPr>
            <w:tcW w:w="3775" w:type="dxa"/>
          </w:tcPr>
          <w:p w14:paraId="43803654" w14:textId="6300FF47" w:rsidR="00AD4FF5" w:rsidRPr="00B77129" w:rsidRDefault="00AD4FF5" w:rsidP="00B41BE6">
            <w:pPr>
              <w:jc w:val="center"/>
              <w:rPr>
                <w:rFonts w:ascii="DengXian" w:eastAsia="DengXian" w:hAnsi="DengXian"/>
                <w:b/>
                <w:bCs/>
                <w:u w:val="single"/>
              </w:rPr>
            </w:pPr>
            <w:r>
              <w:rPr>
                <w:rFonts w:ascii="DengXian" w:eastAsia="DengXian" w:hAnsi="DengXian"/>
                <w:b/>
                <w:bCs/>
                <w:u w:val="single"/>
              </w:rPr>
              <w:t>Equipment description</w:t>
            </w:r>
          </w:p>
        </w:tc>
        <w:tc>
          <w:tcPr>
            <w:tcW w:w="2250" w:type="dxa"/>
          </w:tcPr>
          <w:p w14:paraId="28B0FA6D" w14:textId="6DBA918D" w:rsidR="00AD4FF5" w:rsidRPr="00B77129" w:rsidRDefault="00AD4FF5" w:rsidP="00B41BE6">
            <w:pPr>
              <w:jc w:val="center"/>
              <w:rPr>
                <w:rFonts w:ascii="DengXian" w:eastAsia="DengXian" w:hAnsi="DengXian"/>
                <w:b/>
                <w:bCs/>
                <w:u w:val="single"/>
              </w:rPr>
            </w:pPr>
            <w:r>
              <w:rPr>
                <w:rFonts w:ascii="DengXian" w:eastAsia="DengXian" w:hAnsi="DengXian"/>
                <w:b/>
                <w:bCs/>
                <w:u w:val="single"/>
              </w:rPr>
              <w:t>Location</w:t>
            </w:r>
          </w:p>
        </w:tc>
        <w:tc>
          <w:tcPr>
            <w:tcW w:w="3330" w:type="dxa"/>
          </w:tcPr>
          <w:p w14:paraId="2883ED22" w14:textId="2C2C3105" w:rsidR="00AD4FF5" w:rsidRPr="00B77129" w:rsidRDefault="00AD4FF5" w:rsidP="00B41BE6">
            <w:pPr>
              <w:jc w:val="center"/>
              <w:rPr>
                <w:rFonts w:ascii="DengXian" w:eastAsia="DengXian" w:hAnsi="DengXian"/>
                <w:b/>
                <w:bCs/>
                <w:u w:val="single"/>
              </w:rPr>
            </w:pPr>
            <w:r w:rsidRPr="00B77129">
              <w:rPr>
                <w:rFonts w:ascii="DengXian" w:eastAsia="DengXian" w:hAnsi="DengXian"/>
                <w:b/>
                <w:bCs/>
                <w:u w:val="single"/>
              </w:rPr>
              <w:t>Who controls access?</w:t>
            </w:r>
          </w:p>
        </w:tc>
      </w:tr>
      <w:tr w:rsidR="00AD4FF5" w:rsidRPr="00B77129" w14:paraId="1B9DCD6F" w14:textId="77777777" w:rsidTr="00B41BE6">
        <w:tc>
          <w:tcPr>
            <w:tcW w:w="3775" w:type="dxa"/>
          </w:tcPr>
          <w:p w14:paraId="3367DBD7" w14:textId="77777777" w:rsidR="00AD4FF5" w:rsidRPr="00B77129" w:rsidRDefault="00AD4FF5" w:rsidP="006E2D2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  <w:tc>
          <w:tcPr>
            <w:tcW w:w="2250" w:type="dxa"/>
          </w:tcPr>
          <w:p w14:paraId="32698E23" w14:textId="77777777" w:rsidR="00AD4FF5" w:rsidRPr="00B77129" w:rsidRDefault="00AD4FF5" w:rsidP="006E2D2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  <w:tc>
          <w:tcPr>
            <w:tcW w:w="3330" w:type="dxa"/>
          </w:tcPr>
          <w:p w14:paraId="167EB60D" w14:textId="77777777" w:rsidR="00AD4FF5" w:rsidRPr="00B77129" w:rsidRDefault="00AD4FF5" w:rsidP="006E2D2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</w:tr>
      <w:tr w:rsidR="00AD4FF5" w:rsidRPr="00B77129" w14:paraId="21579D1C" w14:textId="77777777" w:rsidTr="00B41BE6">
        <w:tc>
          <w:tcPr>
            <w:tcW w:w="3775" w:type="dxa"/>
          </w:tcPr>
          <w:p w14:paraId="0FDEE8A7" w14:textId="77777777" w:rsidR="00AD4FF5" w:rsidRPr="00B77129" w:rsidRDefault="00AD4FF5" w:rsidP="006E2D2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  <w:tc>
          <w:tcPr>
            <w:tcW w:w="2250" w:type="dxa"/>
          </w:tcPr>
          <w:p w14:paraId="75901386" w14:textId="77777777" w:rsidR="00AD4FF5" w:rsidRPr="00B77129" w:rsidRDefault="00AD4FF5" w:rsidP="006E2D2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  <w:tc>
          <w:tcPr>
            <w:tcW w:w="3330" w:type="dxa"/>
          </w:tcPr>
          <w:p w14:paraId="3349F91C" w14:textId="77777777" w:rsidR="00AD4FF5" w:rsidRPr="00B77129" w:rsidRDefault="00AD4FF5" w:rsidP="006E2D2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</w:tr>
      <w:tr w:rsidR="00AD4FF5" w:rsidRPr="00B77129" w14:paraId="23A4F6F9" w14:textId="77777777" w:rsidTr="00B41BE6">
        <w:tc>
          <w:tcPr>
            <w:tcW w:w="3775" w:type="dxa"/>
          </w:tcPr>
          <w:p w14:paraId="3932F34B" w14:textId="77777777" w:rsidR="00AD4FF5" w:rsidRPr="00B77129" w:rsidRDefault="00AD4FF5" w:rsidP="006E2D2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  <w:tc>
          <w:tcPr>
            <w:tcW w:w="2250" w:type="dxa"/>
          </w:tcPr>
          <w:p w14:paraId="72AC5FF5" w14:textId="77777777" w:rsidR="00AD4FF5" w:rsidRPr="00B77129" w:rsidRDefault="00AD4FF5" w:rsidP="006E2D2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  <w:tc>
          <w:tcPr>
            <w:tcW w:w="3330" w:type="dxa"/>
          </w:tcPr>
          <w:p w14:paraId="59EA206E" w14:textId="77777777" w:rsidR="00AD4FF5" w:rsidRPr="00B77129" w:rsidRDefault="00AD4FF5" w:rsidP="006E2D2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</w:tr>
      <w:tr w:rsidR="00AD4FF5" w:rsidRPr="00B77129" w14:paraId="37A1B15C" w14:textId="77777777" w:rsidTr="00B41BE6">
        <w:tc>
          <w:tcPr>
            <w:tcW w:w="3775" w:type="dxa"/>
          </w:tcPr>
          <w:p w14:paraId="0AA36AC7" w14:textId="77777777" w:rsidR="00AD4FF5" w:rsidRPr="00B77129" w:rsidRDefault="00AD4FF5" w:rsidP="006E2D2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  <w:tc>
          <w:tcPr>
            <w:tcW w:w="2250" w:type="dxa"/>
          </w:tcPr>
          <w:p w14:paraId="3A44103C" w14:textId="77777777" w:rsidR="00AD4FF5" w:rsidRPr="00B77129" w:rsidRDefault="00AD4FF5" w:rsidP="006E2D2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  <w:tc>
          <w:tcPr>
            <w:tcW w:w="3330" w:type="dxa"/>
          </w:tcPr>
          <w:p w14:paraId="602FB39F" w14:textId="77777777" w:rsidR="00AD4FF5" w:rsidRPr="00B77129" w:rsidRDefault="00AD4FF5" w:rsidP="006E2D2F">
            <w:pPr>
              <w:rPr>
                <w:rFonts w:ascii="DengXian" w:eastAsia="DengXian" w:hAnsi="DengXian"/>
                <w:b/>
                <w:bCs/>
                <w:u w:val="single"/>
              </w:rPr>
            </w:pPr>
          </w:p>
        </w:tc>
      </w:tr>
    </w:tbl>
    <w:p w14:paraId="2BF22775" w14:textId="79C16441" w:rsidR="0EFD61EC" w:rsidRDefault="0EFD61EC" w:rsidP="0EFD61EC">
      <w:pPr>
        <w:rPr>
          <w:rFonts w:ascii="DengXian" w:eastAsia="DengXian" w:hAnsi="DengXian"/>
        </w:rPr>
      </w:pPr>
    </w:p>
    <w:p w14:paraId="41216C64" w14:textId="77777777" w:rsidR="00AD4FF5" w:rsidRDefault="00AD4FF5">
      <w:pPr>
        <w:rPr>
          <w:rFonts w:ascii="DengXian" w:eastAsia="DengXian" w:hAnsi="DengXian"/>
        </w:rPr>
      </w:pPr>
      <w:r>
        <w:rPr>
          <w:rFonts w:ascii="DengXian" w:eastAsia="DengXian" w:hAnsi="DengXian"/>
        </w:rPr>
        <w:br w:type="page"/>
      </w:r>
    </w:p>
    <w:p w14:paraId="0DC3DC74" w14:textId="6ADADD61" w:rsidR="00A571E5" w:rsidRPr="00B77129" w:rsidRDefault="00770B3B" w:rsidP="006D4A65">
      <w:pPr>
        <w:pStyle w:val="ListParagraph"/>
        <w:numPr>
          <w:ilvl w:val="0"/>
          <w:numId w:val="13"/>
        </w:numPr>
        <w:ind w:left="360"/>
        <w:rPr>
          <w:rFonts w:ascii="DengXian" w:eastAsia="DengXian" w:hAnsi="DengXian" w:cs="Times New Roman (Body CS)"/>
          <w:b/>
          <w:bCs/>
          <w:smallCaps/>
          <w:sz w:val="28"/>
          <w:szCs w:val="26"/>
          <w:u w:val="single"/>
        </w:rPr>
      </w:pPr>
      <w:r w:rsidRPr="00B77129">
        <w:rPr>
          <w:rFonts w:ascii="DengXian" w:eastAsia="DengXian" w:hAnsi="DengXian" w:cs="Times New Roman (Body CS)"/>
          <w:b/>
          <w:bCs/>
          <w:smallCaps/>
          <w:sz w:val="28"/>
          <w:szCs w:val="26"/>
          <w:u w:val="single"/>
        </w:rPr>
        <w:lastRenderedPageBreak/>
        <w:t>Research Team Communication Planning</w:t>
      </w:r>
      <w:r w:rsidR="00BA1C6F" w:rsidRPr="00B77129">
        <w:rPr>
          <w:rFonts w:ascii="DengXian" w:eastAsia="DengXian" w:hAnsi="DengXian" w:cs="Times New Roman (Body CS)"/>
          <w:b/>
          <w:bCs/>
          <w:smallCaps/>
          <w:sz w:val="28"/>
          <w:szCs w:val="26"/>
          <w:u w:val="single"/>
        </w:rPr>
        <w:t xml:space="preserve"> </w:t>
      </w:r>
    </w:p>
    <w:p w14:paraId="702AC24C" w14:textId="529ECC8E" w:rsidR="00E16B19" w:rsidRPr="00B77129" w:rsidRDefault="006710E7" w:rsidP="00125A2D">
      <w:pPr>
        <w:rPr>
          <w:rFonts w:ascii="DengXian" w:eastAsia="DengXian" w:hAnsi="DengXian"/>
          <w:szCs w:val="20"/>
        </w:rPr>
      </w:pPr>
      <w:r w:rsidRPr="00B77129">
        <w:rPr>
          <w:rFonts w:ascii="DengXian" w:eastAsia="DengXian" w:hAnsi="DengXian"/>
          <w:szCs w:val="20"/>
        </w:rPr>
        <w:t xml:space="preserve">Research teams should have a clear direction as to who they should notify in case of illness, campus closure, etc. </w:t>
      </w:r>
      <w:r w:rsidR="0039734D" w:rsidRPr="00B77129">
        <w:rPr>
          <w:rFonts w:ascii="DengXian" w:eastAsia="DengXian" w:hAnsi="DengXian"/>
          <w:szCs w:val="20"/>
        </w:rPr>
        <w:t xml:space="preserve">The primary </w:t>
      </w:r>
      <w:r w:rsidR="00A114D5" w:rsidRPr="00B77129">
        <w:rPr>
          <w:rFonts w:ascii="DengXian" w:eastAsia="DengXian" w:hAnsi="DengXian"/>
          <w:szCs w:val="20"/>
        </w:rPr>
        <w:t xml:space="preserve">point of contact should be the </w:t>
      </w:r>
      <w:r w:rsidR="00C254B8" w:rsidRPr="00B77129">
        <w:rPr>
          <w:rFonts w:ascii="DengXian" w:eastAsia="DengXian" w:hAnsi="DengXian"/>
          <w:szCs w:val="20"/>
        </w:rPr>
        <w:t>decision maker in terms of the direction of the research program</w:t>
      </w:r>
      <w:r w:rsidR="0038233E" w:rsidRPr="00B77129">
        <w:rPr>
          <w:rFonts w:ascii="DengXian" w:eastAsia="DengXian" w:hAnsi="DengXian"/>
          <w:szCs w:val="20"/>
        </w:rPr>
        <w:t xml:space="preserve"> and be </w:t>
      </w:r>
      <w:r w:rsidR="002E11D2" w:rsidRPr="00B77129">
        <w:rPr>
          <w:rFonts w:ascii="DengXian" w:eastAsia="DengXian" w:hAnsi="DengXian"/>
          <w:szCs w:val="20"/>
        </w:rPr>
        <w:t xml:space="preserve">ready to </w:t>
      </w:r>
      <w:r w:rsidR="00581FDA" w:rsidRPr="00B77129">
        <w:rPr>
          <w:rFonts w:ascii="DengXian" w:eastAsia="DengXian" w:hAnsi="DengXian"/>
          <w:szCs w:val="20"/>
        </w:rPr>
        <w:t xml:space="preserve">decide when to </w:t>
      </w:r>
      <w:r w:rsidR="004C7BFA" w:rsidRPr="00B77129">
        <w:rPr>
          <w:rFonts w:ascii="DengXian" w:eastAsia="DengXian" w:hAnsi="DengXian"/>
          <w:szCs w:val="20"/>
        </w:rPr>
        <w:t>modify, suspend, resume research activities</w:t>
      </w:r>
      <w:r w:rsidR="00A17255" w:rsidRPr="00B77129">
        <w:rPr>
          <w:rFonts w:ascii="DengXian" w:eastAsia="DengXian" w:hAnsi="DengXian"/>
          <w:szCs w:val="20"/>
        </w:rPr>
        <w:t xml:space="preserve"> in case of disruption. </w:t>
      </w:r>
      <w:r w:rsidR="000E7C08" w:rsidRPr="00B77129">
        <w:rPr>
          <w:rFonts w:ascii="DengXian" w:eastAsia="DengXian" w:hAnsi="DengXian"/>
          <w:szCs w:val="20"/>
        </w:rPr>
        <w:t>A</w:t>
      </w:r>
      <w:r w:rsidR="00F36D8F" w:rsidRPr="00B77129">
        <w:rPr>
          <w:rFonts w:ascii="DengXian" w:eastAsia="DengXian" w:hAnsi="DengXian"/>
          <w:szCs w:val="20"/>
        </w:rPr>
        <w:t>n</w:t>
      </w:r>
      <w:r w:rsidR="00496137" w:rsidRPr="00B77129">
        <w:rPr>
          <w:rFonts w:ascii="DengXian" w:eastAsia="DengXian" w:hAnsi="DengXian"/>
          <w:szCs w:val="20"/>
        </w:rPr>
        <w:t xml:space="preserve"> alternate point of contact should be identified</w:t>
      </w:r>
      <w:r w:rsidR="000E7C08" w:rsidRPr="00B77129">
        <w:rPr>
          <w:rFonts w:ascii="DengXian" w:eastAsia="DengXian" w:hAnsi="DengXian"/>
          <w:szCs w:val="20"/>
        </w:rPr>
        <w:t xml:space="preserve">, along with </w:t>
      </w:r>
      <w:r w:rsidR="0044238A" w:rsidRPr="00B77129">
        <w:rPr>
          <w:rFonts w:ascii="DengXian" w:eastAsia="DengXian" w:hAnsi="DengXian"/>
          <w:szCs w:val="20"/>
        </w:rPr>
        <w:t>a point of contact for your academic unit.</w:t>
      </w:r>
    </w:p>
    <w:p w14:paraId="3DA3AC7B" w14:textId="77777777" w:rsidR="00523853" w:rsidRPr="00B77129" w:rsidRDefault="00E16B19" w:rsidP="00E16B19">
      <w:pPr>
        <w:pStyle w:val="ListParagraph"/>
        <w:numPr>
          <w:ilvl w:val="0"/>
          <w:numId w:val="15"/>
        </w:numPr>
        <w:rPr>
          <w:rFonts w:ascii="DengXian" w:eastAsia="DengXian" w:hAnsi="DengXian"/>
          <w:b/>
          <w:bCs/>
          <w:sz w:val="20"/>
          <w:szCs w:val="20"/>
          <w:u w:val="single"/>
        </w:rPr>
      </w:pPr>
      <w:r w:rsidRPr="00B77129">
        <w:rPr>
          <w:rFonts w:ascii="DengXian" w:eastAsia="DengXian" w:hAnsi="DengXian"/>
          <w:szCs w:val="20"/>
        </w:rPr>
        <w:t>Primary point of contact</w:t>
      </w:r>
      <w:r w:rsidR="00523853" w:rsidRPr="00B77129">
        <w:rPr>
          <w:rFonts w:ascii="DengXian" w:eastAsia="DengXian" w:hAnsi="DengXian"/>
          <w:szCs w:val="20"/>
        </w:rPr>
        <w:t xml:space="preserve"> is: </w:t>
      </w:r>
    </w:p>
    <w:p w14:paraId="33A86687" w14:textId="77777777" w:rsidR="00923141" w:rsidRPr="00B77129" w:rsidRDefault="00523853" w:rsidP="00E16B19">
      <w:pPr>
        <w:pStyle w:val="ListParagraph"/>
        <w:numPr>
          <w:ilvl w:val="0"/>
          <w:numId w:val="15"/>
        </w:numPr>
        <w:rPr>
          <w:rFonts w:ascii="DengXian" w:eastAsia="DengXian" w:hAnsi="DengXian"/>
          <w:b/>
          <w:bCs/>
          <w:sz w:val="20"/>
          <w:szCs w:val="20"/>
          <w:u w:val="single"/>
        </w:rPr>
      </w:pPr>
      <w:r w:rsidRPr="00B77129">
        <w:rPr>
          <w:rFonts w:ascii="DengXian" w:eastAsia="DengXian" w:hAnsi="DengXian"/>
          <w:szCs w:val="20"/>
        </w:rPr>
        <w:t xml:space="preserve">Alternate </w:t>
      </w:r>
      <w:r w:rsidR="00923141" w:rsidRPr="00B77129">
        <w:rPr>
          <w:rFonts w:ascii="DengXian" w:eastAsia="DengXian" w:hAnsi="DengXian"/>
          <w:szCs w:val="20"/>
        </w:rPr>
        <w:t>point of contact is:</w:t>
      </w:r>
    </w:p>
    <w:p w14:paraId="18204E4C" w14:textId="77777777" w:rsidR="009D04DE" w:rsidRPr="00B77129" w:rsidRDefault="00923141" w:rsidP="00E16B19">
      <w:pPr>
        <w:pStyle w:val="ListParagraph"/>
        <w:numPr>
          <w:ilvl w:val="0"/>
          <w:numId w:val="15"/>
        </w:numPr>
        <w:rPr>
          <w:rFonts w:ascii="DengXian" w:eastAsia="DengXian" w:hAnsi="DengXian"/>
          <w:b/>
          <w:bCs/>
          <w:sz w:val="20"/>
          <w:szCs w:val="20"/>
          <w:u w:val="single"/>
        </w:rPr>
      </w:pPr>
      <w:r w:rsidRPr="00B77129">
        <w:rPr>
          <w:rFonts w:ascii="DengXian" w:eastAsia="DengXian" w:hAnsi="DengXian"/>
          <w:szCs w:val="20"/>
        </w:rPr>
        <w:t>Academic Unit Point of contact is:</w:t>
      </w:r>
    </w:p>
    <w:p w14:paraId="235AB2D3" w14:textId="6073CF7E" w:rsidR="009D04DE" w:rsidRPr="00B77129" w:rsidRDefault="009D04DE" w:rsidP="00E16B19">
      <w:pPr>
        <w:pStyle w:val="ListParagraph"/>
        <w:numPr>
          <w:ilvl w:val="0"/>
          <w:numId w:val="15"/>
        </w:numPr>
        <w:rPr>
          <w:rFonts w:ascii="DengXian" w:eastAsia="DengXian" w:hAnsi="DengXian"/>
          <w:b/>
          <w:bCs/>
          <w:sz w:val="20"/>
          <w:szCs w:val="20"/>
          <w:u w:val="single"/>
        </w:rPr>
      </w:pPr>
      <w:r w:rsidRPr="00B77129">
        <w:rPr>
          <w:rFonts w:ascii="DengXian" w:eastAsia="DengXian" w:hAnsi="DengXian"/>
          <w:szCs w:val="20"/>
        </w:rPr>
        <w:t xml:space="preserve">Office of Research &amp; Innovation point of contact is: </w:t>
      </w:r>
    </w:p>
    <w:p w14:paraId="55EBF235" w14:textId="7AD13B93" w:rsidR="00AC6B19" w:rsidRPr="00B77129" w:rsidRDefault="00AC6B19" w:rsidP="00E16B19">
      <w:pPr>
        <w:pStyle w:val="ListParagraph"/>
        <w:numPr>
          <w:ilvl w:val="0"/>
          <w:numId w:val="15"/>
        </w:numPr>
        <w:rPr>
          <w:rFonts w:ascii="DengXian" w:eastAsia="DengXian" w:hAnsi="DengXian"/>
          <w:b/>
          <w:bCs/>
          <w:sz w:val="20"/>
          <w:szCs w:val="20"/>
          <w:u w:val="single"/>
        </w:rPr>
      </w:pPr>
      <w:r w:rsidRPr="00B77129">
        <w:rPr>
          <w:rFonts w:ascii="DengXian" w:eastAsia="DengXian" w:hAnsi="DengXian"/>
          <w:szCs w:val="20"/>
        </w:rPr>
        <w:t>In case of emergency, call Drexel Public Safety</w:t>
      </w:r>
      <w:r w:rsidR="005B7559" w:rsidRPr="00B77129">
        <w:rPr>
          <w:rFonts w:ascii="DengXian" w:eastAsia="DengXian" w:hAnsi="DengXian"/>
          <w:szCs w:val="20"/>
        </w:rPr>
        <w:t xml:space="preserve"> at 215-895-2222</w:t>
      </w:r>
      <w:r w:rsidR="005837D3" w:rsidRPr="00B77129">
        <w:rPr>
          <w:rFonts w:ascii="DengXian" w:eastAsia="DengXian" w:hAnsi="DengXian"/>
          <w:szCs w:val="20"/>
        </w:rPr>
        <w:t>.</w:t>
      </w:r>
    </w:p>
    <w:p w14:paraId="47E77685" w14:textId="612B6F6C" w:rsidR="004407D4" w:rsidRPr="00B77129" w:rsidRDefault="004407D4" w:rsidP="00E16B19">
      <w:pPr>
        <w:pStyle w:val="ListParagraph"/>
        <w:numPr>
          <w:ilvl w:val="0"/>
          <w:numId w:val="15"/>
        </w:numPr>
        <w:rPr>
          <w:rFonts w:ascii="DengXian" w:eastAsia="DengXian" w:hAnsi="DengXian"/>
          <w:b/>
          <w:bCs/>
          <w:sz w:val="20"/>
          <w:szCs w:val="20"/>
          <w:u w:val="single"/>
        </w:rPr>
      </w:pPr>
      <w:r w:rsidRPr="00B77129">
        <w:rPr>
          <w:rFonts w:ascii="DengXian" w:eastAsia="DengXian" w:hAnsi="DengXian"/>
          <w:szCs w:val="20"/>
        </w:rPr>
        <w:t>For research involving</w:t>
      </w:r>
      <w:r w:rsidR="008D3609" w:rsidRPr="00B77129">
        <w:rPr>
          <w:rFonts w:ascii="DengXian" w:eastAsia="DengXian" w:hAnsi="DengXian"/>
          <w:szCs w:val="20"/>
        </w:rPr>
        <w:t xml:space="preserve"> animal models</w:t>
      </w:r>
      <w:r w:rsidR="002A3D9D" w:rsidRPr="00B77129">
        <w:rPr>
          <w:rFonts w:ascii="DengXian" w:eastAsia="DengXian" w:hAnsi="DengXian"/>
          <w:szCs w:val="20"/>
        </w:rPr>
        <w:t xml:space="preserve">, contact ULAR </w:t>
      </w:r>
      <w:r w:rsidR="00F57883" w:rsidRPr="00B77129">
        <w:rPr>
          <w:rFonts w:ascii="DengXian" w:eastAsia="DengXian" w:hAnsi="DengXian"/>
          <w:szCs w:val="20"/>
        </w:rPr>
        <w:t>leadership:</w:t>
      </w:r>
    </w:p>
    <w:p w14:paraId="789FCEB8" w14:textId="77777777" w:rsidR="00684A40" w:rsidRPr="00B77129" w:rsidRDefault="00684A40" w:rsidP="00684A40">
      <w:pPr>
        <w:pStyle w:val="ListParagraph"/>
        <w:numPr>
          <w:ilvl w:val="1"/>
          <w:numId w:val="15"/>
        </w:numPr>
        <w:rPr>
          <w:rFonts w:ascii="DengXian" w:eastAsia="DengXian" w:hAnsi="DengXian" w:cstheme="minorHAnsi"/>
        </w:rPr>
      </w:pPr>
      <w:r w:rsidRPr="00B77129">
        <w:rPr>
          <w:rFonts w:ascii="DengXian" w:eastAsia="DengXian" w:hAnsi="DengXian" w:cstheme="minorHAnsi"/>
        </w:rPr>
        <w:t xml:space="preserve">Rick Huneke  215 498-8159     </w:t>
      </w:r>
      <w:hyperlink r:id="rId11" w:history="1">
        <w:r w:rsidRPr="00B77129">
          <w:rPr>
            <w:rStyle w:val="Hyperlink"/>
            <w:rFonts w:ascii="DengXian" w:eastAsia="DengXian" w:hAnsi="DengXian" w:cstheme="minorHAnsi"/>
          </w:rPr>
          <w:t>rbh25@drexel.edu</w:t>
        </w:r>
      </w:hyperlink>
    </w:p>
    <w:p w14:paraId="25CA5BEF" w14:textId="77777777" w:rsidR="00684A40" w:rsidRPr="00B77129" w:rsidRDefault="00684A40" w:rsidP="00684A40">
      <w:pPr>
        <w:pStyle w:val="ListParagraph"/>
        <w:numPr>
          <w:ilvl w:val="1"/>
          <w:numId w:val="15"/>
        </w:numPr>
        <w:rPr>
          <w:rFonts w:ascii="DengXian" w:eastAsia="DengXian" w:hAnsi="DengXian" w:cstheme="minorHAnsi"/>
        </w:rPr>
      </w:pPr>
      <w:r w:rsidRPr="00B77129">
        <w:rPr>
          <w:rFonts w:ascii="DengXian" w:eastAsia="DengXian" w:hAnsi="DengXian" w:cstheme="minorHAnsi"/>
        </w:rPr>
        <w:t xml:space="preserve">Andrea McCurry  215 498-8017  </w:t>
      </w:r>
      <w:hyperlink r:id="rId12" w:history="1">
        <w:r w:rsidRPr="00B77129">
          <w:rPr>
            <w:rStyle w:val="Hyperlink"/>
            <w:rFonts w:ascii="DengXian" w:eastAsia="DengXian" w:hAnsi="DengXian" w:cstheme="minorHAnsi"/>
          </w:rPr>
          <w:t>ams34@drexel.edu</w:t>
        </w:r>
      </w:hyperlink>
    </w:p>
    <w:p w14:paraId="60866077" w14:textId="12C5D0ED" w:rsidR="00F57883" w:rsidRPr="00B77129" w:rsidRDefault="00F57883" w:rsidP="00E16B19">
      <w:pPr>
        <w:pStyle w:val="ListParagraph"/>
        <w:numPr>
          <w:ilvl w:val="0"/>
          <w:numId w:val="15"/>
        </w:numPr>
        <w:rPr>
          <w:rFonts w:ascii="DengXian" w:eastAsia="DengXian" w:hAnsi="DengXian"/>
          <w:b/>
          <w:bCs/>
          <w:sz w:val="20"/>
          <w:szCs w:val="20"/>
          <w:u w:val="single"/>
        </w:rPr>
      </w:pPr>
      <w:r w:rsidRPr="00B77129">
        <w:rPr>
          <w:rFonts w:ascii="DengXian" w:eastAsia="DengXian" w:hAnsi="DengXian"/>
          <w:szCs w:val="20"/>
        </w:rPr>
        <w:t>For research involving human subjects:</w:t>
      </w:r>
    </w:p>
    <w:p w14:paraId="4CF1B046" w14:textId="77777777" w:rsidR="000C53D2" w:rsidRPr="00B77129" w:rsidRDefault="00F57883" w:rsidP="00F57883">
      <w:pPr>
        <w:pStyle w:val="ListParagraph"/>
        <w:numPr>
          <w:ilvl w:val="1"/>
          <w:numId w:val="15"/>
        </w:numPr>
        <w:rPr>
          <w:rFonts w:ascii="DengXian" w:eastAsia="DengXian" w:hAnsi="DengXian"/>
          <w:b/>
          <w:bCs/>
          <w:sz w:val="20"/>
          <w:szCs w:val="20"/>
          <w:u w:val="single"/>
        </w:rPr>
      </w:pPr>
      <w:r w:rsidRPr="7D859A17">
        <w:rPr>
          <w:rFonts w:ascii="DengXian" w:eastAsia="DengXian" w:hAnsi="DengXian"/>
        </w:rPr>
        <w:t xml:space="preserve">Develop </w:t>
      </w:r>
      <w:r w:rsidR="000C53D2" w:rsidRPr="7D859A17">
        <w:rPr>
          <w:rFonts w:ascii="DengXian" w:eastAsia="DengXian" w:hAnsi="DengXian"/>
        </w:rPr>
        <w:t xml:space="preserve">process for </w:t>
      </w:r>
      <w:r w:rsidRPr="7D859A17">
        <w:rPr>
          <w:rFonts w:ascii="DengXian" w:eastAsia="DengXian" w:hAnsi="DengXian"/>
        </w:rPr>
        <w:t>communicati</w:t>
      </w:r>
      <w:r w:rsidR="000C53D2" w:rsidRPr="7D859A17">
        <w:rPr>
          <w:rFonts w:ascii="DengXian" w:eastAsia="DengXian" w:hAnsi="DengXian"/>
        </w:rPr>
        <w:t>ng with enrolled study participants</w:t>
      </w:r>
    </w:p>
    <w:p w14:paraId="3BF0FB56" w14:textId="57E5FB7F" w:rsidR="6092A153" w:rsidRDefault="6092A153" w:rsidP="00B41BE6">
      <w:pPr>
        <w:pStyle w:val="ListParagraph"/>
        <w:numPr>
          <w:ilvl w:val="1"/>
          <w:numId w:val="15"/>
        </w:numPr>
        <w:rPr>
          <w:rFonts w:eastAsiaTheme="minorEastAsia"/>
        </w:rPr>
      </w:pPr>
      <w:r w:rsidRPr="29A78C7D">
        <w:rPr>
          <w:rFonts w:ascii="DengXian" w:eastAsia="DengXian" w:hAnsi="DengXian"/>
        </w:rPr>
        <w:t>For IRB related questions: contact the Human Research Protection Program leadership at: Gabby Rebillard at gmr59@drexel.edu</w:t>
      </w:r>
    </w:p>
    <w:p w14:paraId="49ECC600" w14:textId="1536DA3D" w:rsidR="00F57883" w:rsidRPr="00B77129" w:rsidRDefault="0091029C" w:rsidP="29A78C7D">
      <w:pPr>
        <w:ind w:left="1080"/>
        <w:rPr>
          <w:rFonts w:ascii="DengXian" w:eastAsia="DengXian" w:hAnsi="DengXian"/>
          <w:b/>
          <w:bCs/>
          <w:sz w:val="20"/>
          <w:szCs w:val="20"/>
        </w:rPr>
      </w:pPr>
      <w:r w:rsidRPr="00B77129">
        <w:rPr>
          <w:rFonts w:ascii="DengXian" w:eastAsia="DengXian" w:hAnsi="DengXian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01CF2B9" wp14:editId="7D0168EB">
                <wp:simplePos x="0" y="0"/>
                <wp:positionH relativeFrom="margin">
                  <wp:posOffset>0</wp:posOffset>
                </wp:positionH>
                <wp:positionV relativeFrom="paragraph">
                  <wp:posOffset>513080</wp:posOffset>
                </wp:positionV>
                <wp:extent cx="6224270" cy="3676650"/>
                <wp:effectExtent l="0" t="0" r="1143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367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15E29" w14:textId="77777777" w:rsidR="0091029C" w:rsidRPr="00AD017C" w:rsidRDefault="0091029C" w:rsidP="0091029C">
                            <w:pPr>
                              <w:rPr>
                                <w:i/>
                                <w:iCs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CF2B9" id="Text Box 2" o:spid="_x0000_s1027" type="#_x0000_t202" style="position:absolute;left:0;text-align:left;margin-left:0;margin-top:40.4pt;width:490.1pt;height:289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">
                <v:textbox>
                  <w:txbxContent>
                    <w:p w14:paraId="02315E29" w14:textId="77777777" w:rsidR="0091029C" w:rsidRPr="00AD017C" w:rsidRDefault="0091029C" w:rsidP="0091029C">
                      <w:pPr>
                        <w:rPr>
                          <w:i/>
                          <w:iCs/>
                          <w:color w:val="C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E06C1A" w14:textId="77777777" w:rsidR="007F0D9D" w:rsidRDefault="007F0D9D">
      <w:pPr>
        <w:rPr>
          <w:rFonts w:ascii="DengXian" w:eastAsia="DengXian" w:hAnsi="DengXian" w:cs="Times New Roman (Body CS)"/>
          <w:b/>
          <w:bCs/>
          <w:smallCaps/>
          <w:sz w:val="28"/>
          <w:szCs w:val="24"/>
          <w:u w:val="single"/>
        </w:rPr>
      </w:pPr>
      <w:r>
        <w:rPr>
          <w:rFonts w:ascii="DengXian" w:eastAsia="DengXian" w:hAnsi="DengXian" w:cs="Times New Roman (Body CS)"/>
          <w:b/>
          <w:bCs/>
          <w:smallCaps/>
          <w:sz w:val="28"/>
          <w:szCs w:val="24"/>
          <w:u w:val="single"/>
        </w:rPr>
        <w:lastRenderedPageBreak/>
        <w:br w:type="page"/>
      </w:r>
    </w:p>
    <w:p w14:paraId="3FD4251B" w14:textId="03E7CE42" w:rsidR="00E6233C" w:rsidRPr="00B77129" w:rsidRDefault="00E6233C" w:rsidP="006D4A65">
      <w:pPr>
        <w:pStyle w:val="ListParagraph"/>
        <w:numPr>
          <w:ilvl w:val="0"/>
          <w:numId w:val="13"/>
        </w:numPr>
        <w:ind w:left="360"/>
        <w:rPr>
          <w:rFonts w:ascii="DengXian" w:eastAsia="DengXian" w:hAnsi="DengXian" w:cs="Times New Roman (Body CS)"/>
          <w:b/>
          <w:bCs/>
          <w:smallCaps/>
          <w:sz w:val="28"/>
          <w:szCs w:val="24"/>
          <w:u w:val="single"/>
        </w:rPr>
      </w:pPr>
      <w:r w:rsidRPr="00B77129">
        <w:rPr>
          <w:rFonts w:ascii="DengXian" w:eastAsia="DengXian" w:hAnsi="DengXian" w:cs="Times New Roman (Body CS)"/>
          <w:b/>
          <w:bCs/>
          <w:smallCaps/>
          <w:sz w:val="28"/>
          <w:szCs w:val="24"/>
          <w:u w:val="single"/>
        </w:rPr>
        <w:lastRenderedPageBreak/>
        <w:t>Research Project(s) critical needs</w:t>
      </w:r>
    </w:p>
    <w:p w14:paraId="272E1F9D" w14:textId="6F1C3114" w:rsidR="00757068" w:rsidRPr="00B77129" w:rsidRDefault="00757068" w:rsidP="003D2898">
      <w:pPr>
        <w:pStyle w:val="ListParagraph"/>
        <w:numPr>
          <w:ilvl w:val="1"/>
          <w:numId w:val="13"/>
        </w:numPr>
        <w:ind w:left="720"/>
        <w:rPr>
          <w:rFonts w:ascii="DengXian" w:eastAsia="DengXian" w:hAnsi="DengXian"/>
          <w:b/>
          <w:bCs/>
          <w:u w:val="single"/>
        </w:rPr>
      </w:pPr>
      <w:r w:rsidRPr="00B77129">
        <w:rPr>
          <w:rFonts w:ascii="DengXian" w:eastAsia="DengXian" w:hAnsi="DengXian"/>
        </w:rPr>
        <w:t>For each research project:</w:t>
      </w:r>
    </w:p>
    <w:p w14:paraId="50E429E4" w14:textId="56B316E3" w:rsidR="000D1F08" w:rsidRPr="00B77129" w:rsidRDefault="00584672" w:rsidP="00953F16">
      <w:pPr>
        <w:pStyle w:val="ListParagraph"/>
        <w:numPr>
          <w:ilvl w:val="2"/>
          <w:numId w:val="13"/>
        </w:numPr>
        <w:ind w:left="990"/>
        <w:rPr>
          <w:rFonts w:ascii="DengXian" w:eastAsia="DengXian" w:hAnsi="DengXian"/>
          <w:b/>
          <w:bCs/>
          <w:u w:val="single"/>
        </w:rPr>
      </w:pPr>
      <w:r w:rsidRPr="00B77129">
        <w:rPr>
          <w:rFonts w:ascii="DengXian" w:eastAsia="DengXian" w:hAnsi="DengXian"/>
        </w:rPr>
        <w:t>List</w:t>
      </w:r>
      <w:r w:rsidR="00A810E2" w:rsidRPr="00B77129">
        <w:rPr>
          <w:rFonts w:ascii="DengXian" w:eastAsia="DengXian" w:hAnsi="DengXian"/>
        </w:rPr>
        <w:t xml:space="preserve"> critical supplies/resources that are required</w:t>
      </w:r>
      <w:r w:rsidRPr="00B77129">
        <w:rPr>
          <w:rFonts w:ascii="DengXian" w:eastAsia="DengXian" w:hAnsi="DengXian"/>
        </w:rPr>
        <w:t xml:space="preserve"> to carry on </w:t>
      </w:r>
      <w:r w:rsidR="00F065CD" w:rsidRPr="00B77129">
        <w:rPr>
          <w:rFonts w:ascii="DengXian" w:eastAsia="DengXian" w:hAnsi="DengXian"/>
        </w:rPr>
        <w:t>research activities.</w:t>
      </w:r>
      <w:r w:rsidR="00D348BC" w:rsidRPr="00B77129">
        <w:rPr>
          <w:rFonts w:ascii="DengXian" w:eastAsia="DengXian" w:hAnsi="DengXian"/>
        </w:rPr>
        <w:t xml:space="preserve"> Obtain additional </w:t>
      </w:r>
      <w:r w:rsidR="005B7792" w:rsidRPr="00B77129">
        <w:rPr>
          <w:rFonts w:ascii="DengXian" w:eastAsia="DengXian" w:hAnsi="DengXian"/>
        </w:rPr>
        <w:t>supplies/resources if possible.</w:t>
      </w:r>
    </w:p>
    <w:p w14:paraId="0CD50E65" w14:textId="77777777" w:rsidR="00D351F7" w:rsidRPr="00B77129" w:rsidRDefault="00D351F7" w:rsidP="000D1F08">
      <w:pPr>
        <w:pStyle w:val="ListParagraph"/>
        <w:numPr>
          <w:ilvl w:val="2"/>
          <w:numId w:val="13"/>
        </w:numPr>
        <w:ind w:left="990"/>
        <w:rPr>
          <w:rFonts w:ascii="DengXian" w:eastAsia="DengXian" w:hAnsi="DengXian"/>
          <w:b/>
          <w:bCs/>
          <w:u w:val="single"/>
        </w:rPr>
      </w:pPr>
      <w:r w:rsidRPr="00B77129">
        <w:rPr>
          <w:rFonts w:ascii="DengXian" w:eastAsia="DengXian" w:hAnsi="DengXian"/>
        </w:rPr>
        <w:t>Critical functions should be identified and communicated across the team.</w:t>
      </w:r>
    </w:p>
    <w:p w14:paraId="6D73FFC5" w14:textId="77777777" w:rsidR="00D351F7" w:rsidRPr="00B77129" w:rsidRDefault="00D351F7" w:rsidP="000D1F08">
      <w:pPr>
        <w:pStyle w:val="ListParagraph"/>
        <w:numPr>
          <w:ilvl w:val="2"/>
          <w:numId w:val="13"/>
        </w:numPr>
        <w:ind w:left="990"/>
        <w:rPr>
          <w:rFonts w:ascii="DengXian" w:eastAsia="DengXian" w:hAnsi="DengXian"/>
          <w:b/>
          <w:bCs/>
          <w:u w:val="single"/>
        </w:rPr>
      </w:pPr>
      <w:r w:rsidRPr="00B77129">
        <w:rPr>
          <w:rFonts w:ascii="DengXian" w:eastAsia="DengXian" w:hAnsi="DengXian"/>
        </w:rPr>
        <w:t>Identify backup personnel for each critical function</w:t>
      </w:r>
    </w:p>
    <w:p w14:paraId="24C15B56" w14:textId="4B160C69" w:rsidR="0016317C" w:rsidRPr="00B77129" w:rsidRDefault="00757068" w:rsidP="000D1F08">
      <w:pPr>
        <w:pStyle w:val="ListParagraph"/>
        <w:numPr>
          <w:ilvl w:val="2"/>
          <w:numId w:val="13"/>
        </w:numPr>
        <w:ind w:left="990"/>
        <w:rPr>
          <w:rFonts w:ascii="DengXian" w:eastAsia="DengXian" w:hAnsi="DengXian"/>
          <w:b/>
          <w:bCs/>
          <w:u w:val="single"/>
        </w:rPr>
      </w:pPr>
      <w:r w:rsidRPr="29A78C7D">
        <w:rPr>
          <w:rFonts w:ascii="DengXian" w:eastAsia="DengXian" w:hAnsi="DengXian"/>
        </w:rPr>
        <w:t>Can this r</w:t>
      </w:r>
      <w:r w:rsidR="0016317C" w:rsidRPr="29A78C7D">
        <w:rPr>
          <w:rFonts w:ascii="DengXian" w:eastAsia="DengXian" w:hAnsi="DengXian"/>
        </w:rPr>
        <w:t xml:space="preserve">esearch </w:t>
      </w:r>
      <w:r w:rsidRPr="29A78C7D">
        <w:rPr>
          <w:rFonts w:ascii="DengXian" w:eastAsia="DengXian" w:hAnsi="DengXian"/>
        </w:rPr>
        <w:t>project</w:t>
      </w:r>
      <w:r w:rsidR="00827C21" w:rsidRPr="29A78C7D">
        <w:rPr>
          <w:rFonts w:ascii="DengXian" w:eastAsia="DengXian" w:hAnsi="DengXian"/>
        </w:rPr>
        <w:t>/function</w:t>
      </w:r>
      <w:r w:rsidRPr="29A78C7D">
        <w:rPr>
          <w:rFonts w:ascii="DengXian" w:eastAsia="DengXian" w:hAnsi="DengXian"/>
        </w:rPr>
        <w:t xml:space="preserve"> </w:t>
      </w:r>
      <w:r w:rsidR="0016317C" w:rsidRPr="29A78C7D">
        <w:rPr>
          <w:rFonts w:ascii="DengXian" w:eastAsia="DengXian" w:hAnsi="DengXian"/>
        </w:rPr>
        <w:t>be temporarily suspended?</w:t>
      </w:r>
    </w:p>
    <w:p w14:paraId="7CCF05B3" w14:textId="224784B5" w:rsidR="49E466FB" w:rsidRDefault="49E466FB" w:rsidP="00B41BE6">
      <w:pPr>
        <w:pStyle w:val="ListParagraph"/>
        <w:numPr>
          <w:ilvl w:val="1"/>
          <w:numId w:val="13"/>
        </w:numPr>
        <w:rPr>
          <w:b/>
          <w:bCs/>
          <w:u w:val="single"/>
        </w:rPr>
      </w:pPr>
      <w:r w:rsidRPr="29A78C7D">
        <w:rPr>
          <w:rFonts w:ascii="DengXian" w:eastAsia="DengXian" w:hAnsi="DengXian"/>
          <w:b/>
          <w:bCs/>
          <w:u w:val="single"/>
        </w:rPr>
        <w:t>If yes, what are the criteria/factors to consider for making that determination</w:t>
      </w:r>
    </w:p>
    <w:p w14:paraId="5B3ED5F6" w14:textId="00740263" w:rsidR="000D7081" w:rsidRPr="00B77129" w:rsidRDefault="008F016B" w:rsidP="00B41BE6">
      <w:pPr>
        <w:pStyle w:val="ListParagraph"/>
        <w:numPr>
          <w:ilvl w:val="2"/>
          <w:numId w:val="13"/>
        </w:numPr>
        <w:rPr>
          <w:rFonts w:ascii="DengXian" w:eastAsia="DengXian" w:hAnsi="DengXian"/>
          <w:b/>
          <w:bCs/>
        </w:rPr>
      </w:pPr>
      <w:r w:rsidRPr="29A78C7D">
        <w:rPr>
          <w:rFonts w:ascii="DengXian" w:eastAsia="DengXian" w:hAnsi="DengXian"/>
        </w:rPr>
        <w:t xml:space="preserve">If </w:t>
      </w:r>
      <w:r w:rsidR="2EF92E2B" w:rsidRPr="29A78C7D">
        <w:rPr>
          <w:rFonts w:ascii="DengXian" w:eastAsia="DengXian" w:hAnsi="DengXian"/>
        </w:rPr>
        <w:t xml:space="preserve">no, </w:t>
      </w:r>
      <w:r w:rsidR="00F065CD" w:rsidRPr="29A78C7D">
        <w:rPr>
          <w:rFonts w:ascii="DengXian" w:eastAsia="DengXian" w:hAnsi="DengXian"/>
        </w:rPr>
        <w:t xml:space="preserve"> </w:t>
      </w:r>
      <w:r w:rsidR="00085FE3" w:rsidRPr="29A78C7D">
        <w:rPr>
          <w:rFonts w:ascii="DengXian" w:eastAsia="DengXian" w:hAnsi="DengXian"/>
        </w:rPr>
        <w:t>w</w:t>
      </w:r>
      <w:r w:rsidR="00E50F21" w:rsidRPr="29A78C7D">
        <w:rPr>
          <w:rFonts w:ascii="DengXian" w:eastAsia="DengXian" w:hAnsi="DengXian"/>
        </w:rPr>
        <w:t xml:space="preserve">hat </w:t>
      </w:r>
      <w:r w:rsidR="006D4D72" w:rsidRPr="29A78C7D">
        <w:rPr>
          <w:rFonts w:ascii="DengXian" w:eastAsia="DengXian" w:hAnsi="DengXian"/>
        </w:rPr>
        <w:t xml:space="preserve">scenarios would lead </w:t>
      </w:r>
      <w:r w:rsidR="00AA5254" w:rsidRPr="29A78C7D">
        <w:rPr>
          <w:rFonts w:ascii="DengXian" w:eastAsia="DengXian" w:hAnsi="DengXian"/>
        </w:rPr>
        <w:t xml:space="preserve">to the modification, suspension, and/or resumption of research activities? </w:t>
      </w:r>
      <w:r w:rsidR="209FCDBE" w:rsidRPr="29A78C7D">
        <w:rPr>
          <w:rFonts w:ascii="DengXian" w:eastAsia="DengXian" w:hAnsi="DengXian"/>
        </w:rPr>
        <w:t>Who needs to be informed of the suspension?</w:t>
      </w:r>
    </w:p>
    <w:p w14:paraId="40D853FB" w14:textId="37BA5303" w:rsidR="0092770F" w:rsidRPr="00B77129" w:rsidRDefault="0091029C" w:rsidP="0092770F">
      <w:pPr>
        <w:rPr>
          <w:rFonts w:ascii="DengXian" w:eastAsia="DengXian" w:hAnsi="DengXian"/>
          <w:b/>
          <w:bCs/>
          <w:u w:val="single"/>
        </w:rPr>
      </w:pPr>
      <w:r w:rsidRPr="00B77129">
        <w:rPr>
          <w:rFonts w:ascii="DengXian" w:eastAsia="DengXian" w:hAnsi="DengXian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20F7608" wp14:editId="262FBF83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6200775" cy="452437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452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B0A10" w14:textId="77777777" w:rsidR="0091029C" w:rsidRPr="00AD017C" w:rsidRDefault="0091029C" w:rsidP="0091029C">
                            <w:pPr>
                              <w:rPr>
                                <w:i/>
                                <w:iCs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F7608" id="_x0000_s1028" type="#_x0000_t202" style="position:absolute;margin-left:0;margin-top:26.1pt;width:488.25pt;height:356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">
                <v:textbox>
                  <w:txbxContent>
                    <w:p w14:paraId="5BFB0A10" w14:textId="77777777" w:rsidR="0091029C" w:rsidRPr="00AD017C" w:rsidRDefault="0091029C" w:rsidP="0091029C">
                      <w:pPr>
                        <w:rPr>
                          <w:i/>
                          <w:iCs/>
                          <w:color w:val="C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F03DCA" w14:textId="6D7F60A5" w:rsidR="0091029C" w:rsidRPr="00B77129" w:rsidRDefault="0091029C" w:rsidP="0092770F">
      <w:pPr>
        <w:rPr>
          <w:rFonts w:ascii="DengXian" w:eastAsia="DengXian" w:hAnsi="DengXian"/>
          <w:b/>
          <w:bCs/>
          <w:u w:val="single"/>
        </w:rPr>
      </w:pPr>
    </w:p>
    <w:p w14:paraId="4AAB9A4B" w14:textId="344B0EEE" w:rsidR="0091029C" w:rsidRPr="00B77129" w:rsidRDefault="0091029C" w:rsidP="0092770F">
      <w:pPr>
        <w:rPr>
          <w:rFonts w:ascii="DengXian" w:eastAsia="DengXian" w:hAnsi="DengXian"/>
          <w:b/>
          <w:bCs/>
          <w:u w:val="single"/>
        </w:rPr>
      </w:pPr>
    </w:p>
    <w:p w14:paraId="3E889894" w14:textId="1952309F" w:rsidR="0091029C" w:rsidRPr="00B77129" w:rsidRDefault="0091029C" w:rsidP="0092770F">
      <w:pPr>
        <w:rPr>
          <w:rFonts w:ascii="DengXian" w:eastAsia="DengXian" w:hAnsi="DengXian"/>
          <w:b/>
          <w:bCs/>
          <w:u w:val="single"/>
        </w:rPr>
      </w:pPr>
    </w:p>
    <w:p w14:paraId="012008DA" w14:textId="45003271" w:rsidR="0091029C" w:rsidRPr="00B77129" w:rsidRDefault="0091029C">
      <w:pPr>
        <w:rPr>
          <w:rFonts w:ascii="DengXian" w:eastAsia="DengXian" w:hAnsi="DengXian"/>
          <w:b/>
          <w:bCs/>
          <w:u w:val="single"/>
        </w:rPr>
      </w:pPr>
      <w:r w:rsidRPr="00B77129">
        <w:rPr>
          <w:rFonts w:ascii="DengXian" w:eastAsia="DengXian" w:hAnsi="DengXian"/>
          <w:b/>
          <w:bCs/>
          <w:u w:val="single"/>
        </w:rPr>
        <w:lastRenderedPageBreak/>
        <w:br w:type="page"/>
      </w:r>
    </w:p>
    <w:p w14:paraId="5BD675D5" w14:textId="312D04F9" w:rsidR="00E6233C" w:rsidRPr="00B77129" w:rsidRDefault="00297C6A" w:rsidP="006D4A65">
      <w:pPr>
        <w:pStyle w:val="ListParagraph"/>
        <w:numPr>
          <w:ilvl w:val="0"/>
          <w:numId w:val="13"/>
        </w:numPr>
        <w:ind w:left="360"/>
        <w:rPr>
          <w:rFonts w:ascii="DengXian" w:eastAsia="DengXian" w:hAnsi="DengXian" w:cs="Times New Roman (Body CS)"/>
          <w:b/>
          <w:bCs/>
          <w:smallCaps/>
          <w:sz w:val="28"/>
          <w:u w:val="single"/>
        </w:rPr>
      </w:pPr>
      <w:r w:rsidRPr="00B77129">
        <w:rPr>
          <w:rFonts w:ascii="DengXian" w:eastAsia="DengXian" w:hAnsi="DengXian" w:cs="Times New Roman (Body CS)"/>
          <w:b/>
          <w:bCs/>
          <w:smallCaps/>
          <w:sz w:val="28"/>
          <w:u w:val="single"/>
        </w:rPr>
        <w:lastRenderedPageBreak/>
        <w:t>Research Workforce Redun</w:t>
      </w:r>
      <w:r w:rsidR="0051571B" w:rsidRPr="00B77129">
        <w:rPr>
          <w:rFonts w:ascii="DengXian" w:eastAsia="DengXian" w:hAnsi="DengXian" w:cs="Times New Roman (Body CS)"/>
          <w:b/>
          <w:bCs/>
          <w:smallCaps/>
          <w:sz w:val="28"/>
          <w:u w:val="single"/>
        </w:rPr>
        <w:t xml:space="preserve">dancy </w:t>
      </w:r>
      <w:r w:rsidR="00A769D7" w:rsidRPr="00B77129">
        <w:rPr>
          <w:rFonts w:ascii="DengXian" w:eastAsia="DengXian" w:hAnsi="DengXian" w:cs="Times New Roman (Body CS)"/>
          <w:b/>
          <w:bCs/>
          <w:smallCaps/>
          <w:sz w:val="28"/>
          <w:u w:val="single"/>
        </w:rPr>
        <w:t>P</w:t>
      </w:r>
      <w:r w:rsidR="0051571B" w:rsidRPr="00B77129">
        <w:rPr>
          <w:rFonts w:ascii="DengXian" w:eastAsia="DengXian" w:hAnsi="DengXian" w:cs="Times New Roman (Body CS)"/>
          <w:b/>
          <w:bCs/>
          <w:smallCaps/>
          <w:sz w:val="28"/>
          <w:u w:val="single"/>
        </w:rPr>
        <w:t>lan</w:t>
      </w:r>
    </w:p>
    <w:p w14:paraId="34F083E1" w14:textId="77777777" w:rsidR="00EE2423" w:rsidRPr="00B77129" w:rsidRDefault="00031116" w:rsidP="00903CAF">
      <w:pPr>
        <w:pStyle w:val="NoSpacing"/>
        <w:ind w:left="360"/>
        <w:rPr>
          <w:rFonts w:ascii="DengXian" w:eastAsia="DengXian" w:hAnsi="DengXian"/>
          <w:sz w:val="22"/>
          <w:szCs w:val="21"/>
        </w:rPr>
      </w:pPr>
      <w:r w:rsidRPr="00B77129">
        <w:rPr>
          <w:rFonts w:ascii="DengXian" w:eastAsia="DengXian" w:hAnsi="DengXian"/>
          <w:sz w:val="22"/>
          <w:szCs w:val="21"/>
        </w:rPr>
        <w:t xml:space="preserve">Describe the steps that the research team should take to </w:t>
      </w:r>
      <w:r w:rsidR="00C944AB" w:rsidRPr="00B77129">
        <w:rPr>
          <w:rFonts w:ascii="DengXian" w:eastAsia="DengXian" w:hAnsi="DengXian"/>
          <w:sz w:val="22"/>
          <w:szCs w:val="21"/>
        </w:rPr>
        <w:t>if a team member is unable to perform planned work</w:t>
      </w:r>
      <w:r w:rsidR="00817AB9" w:rsidRPr="00B77129">
        <w:rPr>
          <w:rFonts w:ascii="DengXian" w:eastAsia="DengXian" w:hAnsi="DengXian"/>
          <w:sz w:val="22"/>
          <w:szCs w:val="21"/>
        </w:rPr>
        <w:t xml:space="preserve">. Consider who they </w:t>
      </w:r>
      <w:r w:rsidR="00A6389D" w:rsidRPr="00B77129">
        <w:rPr>
          <w:rFonts w:ascii="DengXian" w:eastAsia="DengXian" w:hAnsi="DengXian"/>
          <w:sz w:val="22"/>
          <w:szCs w:val="21"/>
        </w:rPr>
        <w:t xml:space="preserve">should contact, what other team members can </w:t>
      </w:r>
      <w:r w:rsidR="008C7185" w:rsidRPr="00B77129">
        <w:rPr>
          <w:rFonts w:ascii="DengXian" w:eastAsia="DengXian" w:hAnsi="DengXian"/>
          <w:sz w:val="22"/>
          <w:szCs w:val="21"/>
        </w:rPr>
        <w:t>step in to perform the planned work temporarily</w:t>
      </w:r>
      <w:r w:rsidR="00C16230" w:rsidRPr="00B77129">
        <w:rPr>
          <w:rFonts w:ascii="DengXian" w:eastAsia="DengXian" w:hAnsi="DengXian"/>
          <w:sz w:val="22"/>
          <w:szCs w:val="21"/>
        </w:rPr>
        <w:t xml:space="preserve">. </w:t>
      </w:r>
    </w:p>
    <w:p w14:paraId="3FDD1893" w14:textId="77777777" w:rsidR="00EE2423" w:rsidRPr="00B77129" w:rsidRDefault="00EE2423" w:rsidP="00903CAF">
      <w:pPr>
        <w:pStyle w:val="NoSpacing"/>
        <w:ind w:left="360"/>
        <w:rPr>
          <w:rFonts w:ascii="DengXian" w:eastAsia="DengXian" w:hAnsi="DengXian"/>
          <w:sz w:val="22"/>
          <w:szCs w:val="21"/>
        </w:rPr>
      </w:pPr>
    </w:p>
    <w:p w14:paraId="3201D5AB" w14:textId="02F65A32" w:rsidR="00903CAF" w:rsidRPr="00B77129" w:rsidRDefault="0042692A" w:rsidP="00903CAF">
      <w:pPr>
        <w:pStyle w:val="NoSpacing"/>
        <w:ind w:left="360"/>
        <w:rPr>
          <w:rFonts w:ascii="DengXian" w:eastAsia="DengXian" w:hAnsi="DengXian"/>
          <w:sz w:val="22"/>
          <w:szCs w:val="21"/>
        </w:rPr>
      </w:pPr>
      <w:r w:rsidRPr="00B77129">
        <w:rPr>
          <w:rFonts w:ascii="DengXian" w:eastAsia="DengXian" w:hAnsi="DengXian"/>
          <w:sz w:val="22"/>
          <w:szCs w:val="21"/>
        </w:rPr>
        <w:t>Ultimately</w:t>
      </w:r>
      <w:r w:rsidR="00EE2423" w:rsidRPr="00B77129">
        <w:rPr>
          <w:rFonts w:ascii="DengXian" w:eastAsia="DengXian" w:hAnsi="DengXian"/>
          <w:sz w:val="22"/>
          <w:szCs w:val="21"/>
        </w:rPr>
        <w:t xml:space="preserve"> team</w:t>
      </w:r>
      <w:r w:rsidR="00954BCA" w:rsidRPr="00B77129">
        <w:rPr>
          <w:rFonts w:ascii="DengXian" w:eastAsia="DengXian" w:hAnsi="DengXian"/>
          <w:sz w:val="22"/>
          <w:szCs w:val="21"/>
        </w:rPr>
        <w:t xml:space="preserve"> leaders </w:t>
      </w:r>
      <w:r w:rsidR="00903CAF" w:rsidRPr="00B77129">
        <w:rPr>
          <w:rFonts w:ascii="DengXian" w:eastAsia="DengXian" w:hAnsi="DengXian"/>
          <w:sz w:val="22"/>
          <w:szCs w:val="21"/>
        </w:rPr>
        <w:t>(principal investigators) are responsible for determining coverage</w:t>
      </w:r>
      <w:r w:rsidR="008F45E2" w:rsidRPr="00B77129">
        <w:rPr>
          <w:rFonts w:ascii="DengXian" w:eastAsia="DengXian" w:hAnsi="DengXian"/>
          <w:sz w:val="22"/>
          <w:szCs w:val="21"/>
        </w:rPr>
        <w:t xml:space="preserve"> as needed as well as </w:t>
      </w:r>
      <w:r w:rsidR="00954BCA" w:rsidRPr="00B77129">
        <w:rPr>
          <w:rFonts w:ascii="DengXian" w:eastAsia="DengXian" w:hAnsi="DengXian"/>
          <w:sz w:val="22"/>
          <w:szCs w:val="21"/>
        </w:rPr>
        <w:t>modifying</w:t>
      </w:r>
      <w:r w:rsidR="008F45E2" w:rsidRPr="00B77129">
        <w:rPr>
          <w:rFonts w:ascii="DengXian" w:eastAsia="DengXian" w:hAnsi="DengXian"/>
          <w:sz w:val="22"/>
          <w:szCs w:val="21"/>
        </w:rPr>
        <w:t xml:space="preserve">, suspending, and/or resuming research </w:t>
      </w:r>
      <w:r w:rsidR="00903CAF" w:rsidRPr="00B77129">
        <w:rPr>
          <w:rFonts w:ascii="DengXian" w:eastAsia="DengXian" w:hAnsi="DengXian"/>
          <w:sz w:val="22"/>
          <w:szCs w:val="21"/>
        </w:rPr>
        <w:t>if team members become sick and must stay home and/or if they are unable to come to campus.</w:t>
      </w:r>
      <w:r w:rsidRPr="00B77129">
        <w:rPr>
          <w:rFonts w:ascii="DengXian" w:eastAsia="DengXian" w:hAnsi="DengXian"/>
          <w:sz w:val="22"/>
          <w:szCs w:val="21"/>
        </w:rPr>
        <w:t xml:space="preserve"> Work involving </w:t>
      </w:r>
      <w:r w:rsidR="008C0A81" w:rsidRPr="00B77129">
        <w:rPr>
          <w:rFonts w:ascii="DengXian" w:eastAsia="DengXian" w:hAnsi="DengXian"/>
          <w:sz w:val="22"/>
          <w:szCs w:val="21"/>
        </w:rPr>
        <w:t xml:space="preserve">animal and/or human subjects requires special consideration that </w:t>
      </w:r>
      <w:r w:rsidR="002B208F" w:rsidRPr="00B77129">
        <w:rPr>
          <w:rFonts w:ascii="DengXian" w:eastAsia="DengXian" w:hAnsi="DengXian"/>
          <w:sz w:val="22"/>
          <w:szCs w:val="21"/>
        </w:rPr>
        <w:t>is addressed in separate guidance.</w:t>
      </w:r>
    </w:p>
    <w:p w14:paraId="3FEED3AE" w14:textId="5E77F5F9" w:rsidR="00EC3A55" w:rsidRPr="00B77129" w:rsidRDefault="00EC3A55" w:rsidP="00903CAF">
      <w:pPr>
        <w:pStyle w:val="NoSpacing"/>
        <w:ind w:left="360"/>
        <w:rPr>
          <w:rFonts w:ascii="DengXian" w:eastAsia="DengXian" w:hAnsi="DengXian"/>
          <w:i/>
          <w:iCs/>
          <w:sz w:val="22"/>
          <w:szCs w:val="21"/>
        </w:rPr>
      </w:pPr>
      <w:r w:rsidRPr="00B77129">
        <w:rPr>
          <w:rFonts w:ascii="DengXian" w:eastAsia="DengXian" w:hAnsi="DengXian"/>
          <w:sz w:val="22"/>
          <w:szCs w:val="21"/>
        </w:rPr>
        <w:br/>
      </w:r>
      <w:r w:rsidRPr="00B77129">
        <w:rPr>
          <w:rFonts w:ascii="DengXian" w:eastAsia="DengXian" w:hAnsi="DengXian"/>
          <w:i/>
          <w:iCs/>
          <w:sz w:val="22"/>
          <w:szCs w:val="21"/>
        </w:rPr>
        <w:t xml:space="preserve">Provided on the next page is a sample </w:t>
      </w:r>
      <w:r w:rsidR="00BC6A82" w:rsidRPr="00B77129">
        <w:rPr>
          <w:rFonts w:ascii="DengXian" w:eastAsia="DengXian" w:hAnsi="DengXian"/>
          <w:i/>
          <w:iCs/>
          <w:sz w:val="22"/>
          <w:szCs w:val="21"/>
        </w:rPr>
        <w:t>plan for your consideration.</w:t>
      </w:r>
    </w:p>
    <w:p w14:paraId="1B9F3446" w14:textId="356CEE8E" w:rsidR="00FC70D4" w:rsidRPr="00B77129" w:rsidRDefault="00B96840" w:rsidP="00626D56">
      <w:pPr>
        <w:pStyle w:val="ListParagraph"/>
        <w:spacing w:after="0"/>
        <w:ind w:left="0"/>
        <w:rPr>
          <w:rFonts w:ascii="DengXian" w:eastAsia="DengXian" w:hAnsi="DengXian"/>
        </w:rPr>
      </w:pPr>
      <w:r w:rsidRPr="00B77129">
        <w:rPr>
          <w:rFonts w:ascii="DengXian" w:eastAsia="DengXian" w:hAnsi="DengXian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B8229E8" wp14:editId="1D661216">
                <wp:simplePos x="0" y="0"/>
                <wp:positionH relativeFrom="margin">
                  <wp:align>left</wp:align>
                </wp:positionH>
                <wp:positionV relativeFrom="paragraph">
                  <wp:posOffset>245745</wp:posOffset>
                </wp:positionV>
                <wp:extent cx="6200775" cy="4524375"/>
                <wp:effectExtent l="0" t="0" r="9525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452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134EF" w14:textId="46298FC0" w:rsidR="00B96840" w:rsidRPr="00AD017C" w:rsidRDefault="00B96840">
                            <w:pPr>
                              <w:rPr>
                                <w:i/>
                                <w:iCs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229E8" id="_x0000_s1029" type="#_x0000_t202" style="position:absolute;margin-left:0;margin-top:19.35pt;width:488.25pt;height:356.2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">
                <v:textbox>
                  <w:txbxContent>
                    <w:p w14:paraId="0CA134EF" w14:textId="46298FC0" w:rsidR="00B96840" w:rsidRPr="00AD017C" w:rsidRDefault="00B96840">
                      <w:pPr>
                        <w:rPr>
                          <w:i/>
                          <w:iCs/>
                          <w:color w:val="C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E59219" w14:textId="7E4DFB2D" w:rsidR="00BF1EC2" w:rsidRPr="00B77129" w:rsidRDefault="008D2273">
      <w:pPr>
        <w:rPr>
          <w:rFonts w:ascii="DengXian" w:eastAsia="DengXian" w:hAnsi="DengXian"/>
        </w:rPr>
      </w:pPr>
      <w:r w:rsidRPr="00B77129">
        <w:rPr>
          <w:rFonts w:ascii="DengXian" w:eastAsia="DengXian" w:hAnsi="DengXian"/>
        </w:rPr>
        <w:br w:type="page"/>
      </w:r>
    </w:p>
    <w:p w14:paraId="4241C03D" w14:textId="6F78BA54" w:rsidR="00ED52D5" w:rsidRPr="00B77129" w:rsidRDefault="00ED52D5">
      <w:pPr>
        <w:rPr>
          <w:rFonts w:ascii="DengXian" w:eastAsia="DengXian" w:hAnsi="DengXian"/>
        </w:rPr>
      </w:pPr>
    </w:p>
    <w:p w14:paraId="28813E75" w14:textId="7AFD08E5" w:rsidR="00ED52D5" w:rsidRPr="00B77129" w:rsidRDefault="00ED52D5" w:rsidP="00ED52D5">
      <w:pPr>
        <w:rPr>
          <w:rFonts w:ascii="DengXian" w:eastAsia="DengXian" w:hAnsi="DengXian" w:cs="Times New Roman (Body CS)"/>
          <w:b/>
          <w:bCs/>
          <w:i/>
          <w:smallCaps/>
          <w:sz w:val="24"/>
          <w:szCs w:val="24"/>
        </w:rPr>
      </w:pPr>
      <w:r w:rsidRPr="00B77129">
        <w:rPr>
          <w:rFonts w:ascii="DengXian" w:eastAsia="DengXian" w:hAnsi="DengXian" w:cs="Times New Roman (Body CS)"/>
          <w:b/>
          <w:bCs/>
          <w:i/>
          <w:smallCaps/>
          <w:sz w:val="24"/>
          <w:szCs w:val="24"/>
        </w:rPr>
        <w:t xml:space="preserve">Sample </w:t>
      </w:r>
      <w:r w:rsidR="00953F16" w:rsidRPr="00B77129">
        <w:rPr>
          <w:rFonts w:ascii="DengXian" w:eastAsia="DengXian" w:hAnsi="DengXian" w:cs="Times New Roman (Body CS)"/>
          <w:b/>
          <w:bCs/>
          <w:i/>
          <w:smallCaps/>
          <w:sz w:val="24"/>
          <w:szCs w:val="24"/>
        </w:rPr>
        <w:t xml:space="preserve">Workforce </w:t>
      </w:r>
      <w:r w:rsidR="00B6581A" w:rsidRPr="00B77129">
        <w:rPr>
          <w:rFonts w:ascii="DengXian" w:eastAsia="DengXian" w:hAnsi="DengXian" w:cs="Times New Roman (Body CS)"/>
          <w:b/>
          <w:bCs/>
          <w:i/>
          <w:smallCaps/>
          <w:sz w:val="24"/>
          <w:szCs w:val="24"/>
        </w:rPr>
        <w:t>Redundancy</w:t>
      </w:r>
      <w:r w:rsidR="00953F16" w:rsidRPr="00B77129">
        <w:rPr>
          <w:rFonts w:ascii="DengXian" w:eastAsia="DengXian" w:hAnsi="DengXian" w:cs="Times New Roman (Body CS)"/>
          <w:b/>
          <w:bCs/>
          <w:i/>
          <w:smallCaps/>
          <w:sz w:val="24"/>
          <w:szCs w:val="24"/>
        </w:rPr>
        <w:t xml:space="preserve"> Planning </w:t>
      </w:r>
      <w:r w:rsidRPr="00B77129">
        <w:rPr>
          <w:rFonts w:ascii="DengXian" w:eastAsia="DengXian" w:hAnsi="DengXian" w:cs="Times New Roman (Body CS)"/>
          <w:b/>
          <w:bCs/>
          <w:i/>
          <w:smallCaps/>
          <w:sz w:val="24"/>
          <w:szCs w:val="24"/>
        </w:rPr>
        <w:t>Table: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23"/>
        <w:gridCol w:w="2296"/>
        <w:gridCol w:w="1214"/>
        <w:gridCol w:w="1545"/>
        <w:gridCol w:w="1616"/>
        <w:gridCol w:w="1356"/>
      </w:tblGrid>
      <w:tr w:rsidR="00C034D5" w:rsidRPr="00B77129" w14:paraId="585B7093" w14:textId="77777777" w:rsidTr="00B6581A">
        <w:trPr>
          <w:trHeight w:val="562"/>
        </w:trPr>
        <w:tc>
          <w:tcPr>
            <w:tcW w:w="688" w:type="pct"/>
          </w:tcPr>
          <w:p w14:paraId="7042FCE8" w14:textId="77777777" w:rsidR="00ED52D5" w:rsidRPr="00B77129" w:rsidRDefault="00ED52D5" w:rsidP="006E2D2F">
            <w:pPr>
              <w:pStyle w:val="ListParagraph"/>
              <w:ind w:left="0"/>
              <w:rPr>
                <w:rFonts w:ascii="DengXian" w:eastAsia="DengXian" w:hAnsi="DengXian"/>
                <w:b/>
                <w:bCs/>
              </w:rPr>
            </w:pPr>
            <w:bookmarkStart w:id="1" w:name="_Hlk34378337"/>
          </w:p>
        </w:tc>
        <w:tc>
          <w:tcPr>
            <w:tcW w:w="1301" w:type="pct"/>
          </w:tcPr>
          <w:p w14:paraId="54ED5042" w14:textId="77777777" w:rsidR="00ED52D5" w:rsidRPr="00B77129" w:rsidRDefault="00ED52D5" w:rsidP="006E2D2F">
            <w:pPr>
              <w:pStyle w:val="ListParagraph"/>
              <w:ind w:left="0"/>
              <w:rPr>
                <w:rFonts w:ascii="DengXian" w:eastAsia="DengXian" w:hAnsi="DengXian"/>
                <w:b/>
                <w:bCs/>
              </w:rPr>
            </w:pPr>
          </w:p>
        </w:tc>
        <w:tc>
          <w:tcPr>
            <w:tcW w:w="1490" w:type="pct"/>
            <w:gridSpan w:val="2"/>
          </w:tcPr>
          <w:p w14:paraId="2F2CE2A6" w14:textId="77777777" w:rsidR="00ED52D5" w:rsidRPr="00B77129" w:rsidRDefault="00ED52D5" w:rsidP="006E2D2F">
            <w:pPr>
              <w:pStyle w:val="ListParagraph"/>
              <w:ind w:left="0"/>
              <w:jc w:val="center"/>
              <w:rPr>
                <w:rFonts w:ascii="DengXian" w:eastAsia="DengXian" w:hAnsi="DengXian"/>
                <w:b/>
                <w:bCs/>
              </w:rPr>
            </w:pPr>
            <w:r w:rsidRPr="00B77129">
              <w:rPr>
                <w:rFonts w:ascii="DengXian" w:eastAsia="DengXian" w:hAnsi="DengXian"/>
                <w:b/>
                <w:bCs/>
              </w:rPr>
              <w:t>Responsibilities</w:t>
            </w:r>
          </w:p>
        </w:tc>
        <w:tc>
          <w:tcPr>
            <w:tcW w:w="1522" w:type="pct"/>
            <w:gridSpan w:val="2"/>
          </w:tcPr>
          <w:p w14:paraId="67FFB8A5" w14:textId="77777777" w:rsidR="00ED52D5" w:rsidRPr="00B77129" w:rsidRDefault="00ED52D5" w:rsidP="006E2D2F">
            <w:pPr>
              <w:pStyle w:val="ListParagraph"/>
              <w:ind w:left="0"/>
              <w:jc w:val="center"/>
              <w:rPr>
                <w:rFonts w:ascii="DengXian" w:eastAsia="DengXian" w:hAnsi="DengXian"/>
                <w:b/>
                <w:bCs/>
              </w:rPr>
            </w:pPr>
            <w:r w:rsidRPr="00B77129">
              <w:rPr>
                <w:rFonts w:ascii="DengXian" w:eastAsia="DengXian" w:hAnsi="DengXian"/>
                <w:b/>
                <w:bCs/>
              </w:rPr>
              <w:t>Communication</w:t>
            </w:r>
          </w:p>
        </w:tc>
      </w:tr>
      <w:tr w:rsidR="008F62DF" w:rsidRPr="00B77129" w14:paraId="7F9DF7F6" w14:textId="77777777" w:rsidTr="00B6581A">
        <w:trPr>
          <w:trHeight w:val="562"/>
        </w:trPr>
        <w:tc>
          <w:tcPr>
            <w:tcW w:w="688" w:type="pct"/>
          </w:tcPr>
          <w:p w14:paraId="46FAA10D" w14:textId="77777777" w:rsidR="00ED52D5" w:rsidRPr="00B77129" w:rsidRDefault="00ED52D5" w:rsidP="006E2D2F">
            <w:pPr>
              <w:pStyle w:val="ListParagraph"/>
              <w:ind w:left="0"/>
              <w:rPr>
                <w:rFonts w:ascii="DengXian" w:eastAsia="DengXian" w:hAnsi="DengXian"/>
                <w:b/>
                <w:bCs/>
              </w:rPr>
            </w:pPr>
            <w:r w:rsidRPr="00B77129">
              <w:rPr>
                <w:rFonts w:ascii="DengXian" w:eastAsia="DengXian" w:hAnsi="DengXian"/>
                <w:b/>
                <w:bCs/>
              </w:rPr>
              <w:t>Personnel</w:t>
            </w:r>
          </w:p>
        </w:tc>
        <w:tc>
          <w:tcPr>
            <w:tcW w:w="1301" w:type="pct"/>
          </w:tcPr>
          <w:p w14:paraId="18014DE9" w14:textId="77777777" w:rsidR="00ED52D5" w:rsidRPr="00B77129" w:rsidRDefault="00ED52D5" w:rsidP="006E2D2F">
            <w:pPr>
              <w:pStyle w:val="ListParagraph"/>
              <w:ind w:left="0"/>
              <w:rPr>
                <w:rFonts w:ascii="DengXian" w:eastAsia="DengXian" w:hAnsi="DengXian"/>
                <w:b/>
                <w:bCs/>
              </w:rPr>
            </w:pPr>
            <w:r w:rsidRPr="00B77129">
              <w:rPr>
                <w:rFonts w:ascii="DengXian" w:eastAsia="DengXian" w:hAnsi="DengXian"/>
                <w:b/>
                <w:bCs/>
              </w:rPr>
              <w:t>Trigger Point</w:t>
            </w:r>
          </w:p>
        </w:tc>
        <w:tc>
          <w:tcPr>
            <w:tcW w:w="693" w:type="pct"/>
          </w:tcPr>
          <w:p w14:paraId="0516A37D" w14:textId="77777777" w:rsidR="00ED52D5" w:rsidRPr="00B77129" w:rsidRDefault="00ED52D5" w:rsidP="006E2D2F">
            <w:pPr>
              <w:pStyle w:val="ListParagraph"/>
              <w:ind w:left="0"/>
              <w:rPr>
                <w:rFonts w:ascii="DengXian" w:eastAsia="DengXian" w:hAnsi="DengXian"/>
                <w:b/>
                <w:bCs/>
              </w:rPr>
            </w:pPr>
            <w:r w:rsidRPr="00B77129">
              <w:rPr>
                <w:rFonts w:ascii="DengXian" w:eastAsia="DengXian" w:hAnsi="DengXian"/>
                <w:b/>
                <w:bCs/>
              </w:rPr>
              <w:t>Action:</w:t>
            </w:r>
          </w:p>
        </w:tc>
        <w:tc>
          <w:tcPr>
            <w:tcW w:w="797" w:type="pct"/>
          </w:tcPr>
          <w:p w14:paraId="508A9C98" w14:textId="77777777" w:rsidR="00ED52D5" w:rsidRPr="00B77129" w:rsidRDefault="00ED52D5" w:rsidP="006E2D2F">
            <w:pPr>
              <w:pStyle w:val="ListParagraph"/>
              <w:ind w:left="0"/>
              <w:rPr>
                <w:rFonts w:ascii="DengXian" w:eastAsia="DengXian" w:hAnsi="DengXian"/>
                <w:b/>
                <w:bCs/>
              </w:rPr>
            </w:pPr>
            <w:r w:rsidRPr="00B77129">
              <w:rPr>
                <w:rFonts w:ascii="DengXian" w:eastAsia="DengXian" w:hAnsi="DengXian"/>
                <w:b/>
                <w:bCs/>
              </w:rPr>
              <w:t>Timeline</w:t>
            </w:r>
          </w:p>
        </w:tc>
        <w:tc>
          <w:tcPr>
            <w:tcW w:w="693" w:type="pct"/>
          </w:tcPr>
          <w:p w14:paraId="70A6572C" w14:textId="77777777" w:rsidR="00ED52D5" w:rsidRPr="00B77129" w:rsidRDefault="00ED52D5" w:rsidP="006E2D2F">
            <w:pPr>
              <w:pStyle w:val="ListParagraph"/>
              <w:ind w:left="0"/>
              <w:rPr>
                <w:rFonts w:ascii="DengXian" w:eastAsia="DengXian" w:hAnsi="DengXian"/>
                <w:b/>
                <w:bCs/>
              </w:rPr>
            </w:pPr>
            <w:r w:rsidRPr="00B77129">
              <w:rPr>
                <w:rFonts w:ascii="DengXian" w:eastAsia="DengXian" w:hAnsi="DengXian"/>
                <w:b/>
                <w:bCs/>
              </w:rPr>
              <w:t>Reports to:</w:t>
            </w:r>
          </w:p>
        </w:tc>
        <w:tc>
          <w:tcPr>
            <w:tcW w:w="829" w:type="pct"/>
          </w:tcPr>
          <w:p w14:paraId="386B18AA" w14:textId="77777777" w:rsidR="00ED52D5" w:rsidRPr="00B77129" w:rsidRDefault="00ED52D5" w:rsidP="006E2D2F">
            <w:pPr>
              <w:pStyle w:val="ListParagraph"/>
              <w:ind w:left="0"/>
              <w:rPr>
                <w:rFonts w:ascii="DengXian" w:eastAsia="DengXian" w:hAnsi="DengXian"/>
                <w:b/>
                <w:bCs/>
              </w:rPr>
            </w:pPr>
            <w:r w:rsidRPr="00B77129">
              <w:rPr>
                <w:rFonts w:ascii="DengXian" w:eastAsia="DengXian" w:hAnsi="DengXian"/>
                <w:b/>
                <w:bCs/>
              </w:rPr>
              <w:t>When to report:</w:t>
            </w:r>
          </w:p>
        </w:tc>
      </w:tr>
      <w:tr w:rsidR="008F62DF" w:rsidRPr="00B77129" w14:paraId="1988FE83" w14:textId="77777777" w:rsidTr="00B6581A">
        <w:trPr>
          <w:trHeight w:val="562"/>
        </w:trPr>
        <w:tc>
          <w:tcPr>
            <w:tcW w:w="688" w:type="pct"/>
          </w:tcPr>
          <w:p w14:paraId="6A3EA023" w14:textId="56E53631" w:rsidR="00ED52D5" w:rsidRPr="00B77129" w:rsidRDefault="003203B9" w:rsidP="006E2D2F">
            <w:pPr>
              <w:pStyle w:val="ListParagraph"/>
              <w:ind w:left="0"/>
              <w:rPr>
                <w:rFonts w:ascii="DengXian" w:eastAsia="DengXian" w:hAnsi="DengXian"/>
                <w:i/>
                <w:iCs/>
                <w:color w:val="C00000"/>
              </w:rPr>
            </w:pPr>
            <w:r w:rsidRPr="00B77129">
              <w:rPr>
                <w:rFonts w:ascii="DengXian" w:eastAsia="DengXian" w:hAnsi="DengXian"/>
                <w:i/>
                <w:iCs/>
                <w:color w:val="C00000"/>
              </w:rPr>
              <w:t>Team</w:t>
            </w:r>
            <w:r w:rsidR="00ED52D5" w:rsidRPr="00B77129">
              <w:rPr>
                <w:rFonts w:ascii="DengXian" w:eastAsia="DengXian" w:hAnsi="DengXian"/>
                <w:i/>
                <w:iCs/>
                <w:color w:val="C00000"/>
              </w:rPr>
              <w:t xml:space="preserve"> member</w:t>
            </w:r>
          </w:p>
        </w:tc>
        <w:tc>
          <w:tcPr>
            <w:tcW w:w="1301" w:type="pct"/>
          </w:tcPr>
          <w:p w14:paraId="7F923DA5" w14:textId="6CE91C2C" w:rsidR="00ED52D5" w:rsidRPr="00B77129" w:rsidRDefault="003203B9" w:rsidP="006E2D2F">
            <w:pPr>
              <w:pStyle w:val="ListParagraph"/>
              <w:ind w:left="0"/>
              <w:rPr>
                <w:rFonts w:ascii="DengXian" w:eastAsia="DengXian" w:hAnsi="DengXian"/>
                <w:i/>
                <w:iCs/>
                <w:color w:val="C00000"/>
              </w:rPr>
            </w:pPr>
            <w:r w:rsidRPr="00B77129">
              <w:rPr>
                <w:rFonts w:ascii="DengXian" w:eastAsia="DengXian" w:hAnsi="DengXian"/>
                <w:i/>
                <w:iCs/>
                <w:color w:val="C00000"/>
              </w:rPr>
              <w:t>Research team</w:t>
            </w:r>
            <w:r w:rsidR="00ED52D5" w:rsidRPr="00B77129">
              <w:rPr>
                <w:rFonts w:ascii="DengXian" w:eastAsia="DengXian" w:hAnsi="DengXian"/>
                <w:i/>
                <w:iCs/>
                <w:color w:val="C00000"/>
              </w:rPr>
              <w:t xml:space="preserve"> member is unable to </w:t>
            </w:r>
            <w:r w:rsidR="004A2D01" w:rsidRPr="00B77129">
              <w:rPr>
                <w:rFonts w:ascii="DengXian" w:eastAsia="DengXian" w:hAnsi="DengXian"/>
                <w:i/>
                <w:iCs/>
                <w:color w:val="C00000"/>
              </w:rPr>
              <w:t>perf</w:t>
            </w:r>
            <w:r w:rsidR="007B39A6" w:rsidRPr="00B77129">
              <w:rPr>
                <w:rFonts w:ascii="DengXian" w:eastAsia="DengXian" w:hAnsi="DengXian"/>
                <w:i/>
                <w:iCs/>
                <w:color w:val="C00000"/>
              </w:rPr>
              <w:t>orm</w:t>
            </w:r>
            <w:r w:rsidR="00ED52D5" w:rsidRPr="00B77129">
              <w:rPr>
                <w:rFonts w:ascii="DengXian" w:eastAsia="DengXian" w:hAnsi="DengXian"/>
                <w:i/>
                <w:iCs/>
                <w:color w:val="C00000"/>
              </w:rPr>
              <w:t xml:space="preserve"> </w:t>
            </w:r>
            <w:r w:rsidRPr="00B77129">
              <w:rPr>
                <w:rFonts w:ascii="DengXian" w:eastAsia="DengXian" w:hAnsi="DengXian"/>
                <w:i/>
                <w:iCs/>
                <w:color w:val="C00000"/>
              </w:rPr>
              <w:t xml:space="preserve">time sensitive </w:t>
            </w:r>
            <w:r w:rsidR="007B39A6" w:rsidRPr="00B77129">
              <w:rPr>
                <w:rFonts w:ascii="DengXian" w:eastAsia="DengXian" w:hAnsi="DengXian"/>
                <w:i/>
                <w:iCs/>
                <w:color w:val="C00000"/>
              </w:rPr>
              <w:t>research tasks</w:t>
            </w:r>
          </w:p>
        </w:tc>
        <w:tc>
          <w:tcPr>
            <w:tcW w:w="693" w:type="pct"/>
          </w:tcPr>
          <w:p w14:paraId="2853E877" w14:textId="01E25F0D" w:rsidR="00ED52D5" w:rsidRPr="00B77129" w:rsidRDefault="00ED52D5" w:rsidP="006E2D2F">
            <w:pPr>
              <w:pStyle w:val="ListParagraph"/>
              <w:ind w:left="0"/>
              <w:rPr>
                <w:rFonts w:ascii="DengXian" w:eastAsia="DengXian" w:hAnsi="DengXian"/>
                <w:i/>
                <w:iCs/>
                <w:color w:val="C00000"/>
              </w:rPr>
            </w:pPr>
            <w:r w:rsidRPr="00B77129">
              <w:rPr>
                <w:rFonts w:ascii="DengXian" w:eastAsia="DengXian" w:hAnsi="DengXian"/>
                <w:i/>
                <w:iCs/>
                <w:color w:val="C00000"/>
              </w:rPr>
              <w:t xml:space="preserve">Contacts other </w:t>
            </w:r>
            <w:r w:rsidR="007B39A6" w:rsidRPr="00B77129">
              <w:rPr>
                <w:rFonts w:ascii="DengXian" w:eastAsia="DengXian" w:hAnsi="DengXian"/>
                <w:i/>
                <w:iCs/>
                <w:color w:val="C00000"/>
              </w:rPr>
              <w:t>tea</w:t>
            </w:r>
            <w:r w:rsidR="006A6373" w:rsidRPr="00B77129">
              <w:rPr>
                <w:rFonts w:ascii="DengXian" w:eastAsia="DengXian" w:hAnsi="DengXian"/>
                <w:i/>
                <w:iCs/>
                <w:color w:val="C00000"/>
              </w:rPr>
              <w:t>m</w:t>
            </w:r>
            <w:r w:rsidR="007B39A6" w:rsidRPr="00B77129">
              <w:rPr>
                <w:rFonts w:ascii="DengXian" w:eastAsia="DengXian" w:hAnsi="DengXian"/>
                <w:i/>
                <w:iCs/>
                <w:color w:val="C00000"/>
              </w:rPr>
              <w:t>,</w:t>
            </w:r>
            <w:r w:rsidRPr="00B77129">
              <w:rPr>
                <w:rFonts w:ascii="DengXian" w:eastAsia="DengXian" w:hAnsi="DengXian"/>
                <w:i/>
                <w:iCs/>
                <w:color w:val="C00000"/>
              </w:rPr>
              <w:t xml:space="preserve"> members to find coverage, if no coverage, contacts </w:t>
            </w:r>
            <w:r w:rsidR="007B39A6" w:rsidRPr="00B77129">
              <w:rPr>
                <w:rFonts w:ascii="DengXian" w:eastAsia="DengXian" w:hAnsi="DengXian"/>
                <w:i/>
                <w:iCs/>
                <w:color w:val="C00000"/>
              </w:rPr>
              <w:t>team lead</w:t>
            </w:r>
            <w:r w:rsidRPr="00B77129">
              <w:rPr>
                <w:rFonts w:ascii="DengXian" w:eastAsia="DengXian" w:hAnsi="DengXian"/>
                <w:i/>
                <w:iCs/>
                <w:color w:val="C00000"/>
              </w:rPr>
              <w:t xml:space="preserve"> to inform</w:t>
            </w:r>
          </w:p>
        </w:tc>
        <w:tc>
          <w:tcPr>
            <w:tcW w:w="797" w:type="pct"/>
          </w:tcPr>
          <w:p w14:paraId="4412BD33" w14:textId="77777777" w:rsidR="00ED52D5" w:rsidRPr="00B77129" w:rsidRDefault="00ED52D5" w:rsidP="006E2D2F">
            <w:pPr>
              <w:pStyle w:val="ListParagraph"/>
              <w:ind w:left="0"/>
              <w:rPr>
                <w:rFonts w:ascii="DengXian" w:eastAsia="DengXian" w:hAnsi="DengXian"/>
                <w:i/>
                <w:iCs/>
                <w:color w:val="C00000"/>
              </w:rPr>
            </w:pPr>
            <w:r w:rsidRPr="00B77129">
              <w:rPr>
                <w:rFonts w:ascii="DengXian" w:eastAsia="DengXian" w:hAnsi="DengXian"/>
                <w:i/>
                <w:iCs/>
                <w:color w:val="C00000"/>
              </w:rPr>
              <w:t>ASAP, no later than 1 hour after shift start</w:t>
            </w:r>
          </w:p>
          <w:p w14:paraId="3609EB15" w14:textId="70724F97" w:rsidR="00A501B4" w:rsidRPr="00B77129" w:rsidRDefault="00A501B4" w:rsidP="006E2D2F">
            <w:pPr>
              <w:pStyle w:val="ListParagraph"/>
              <w:ind w:left="0"/>
              <w:rPr>
                <w:rFonts w:ascii="DengXian" w:eastAsia="DengXian" w:hAnsi="DengXian"/>
                <w:i/>
                <w:iCs/>
                <w:color w:val="C00000"/>
              </w:rPr>
            </w:pPr>
          </w:p>
        </w:tc>
        <w:tc>
          <w:tcPr>
            <w:tcW w:w="693" w:type="pct"/>
          </w:tcPr>
          <w:p w14:paraId="358C53E7" w14:textId="092547DC" w:rsidR="00ED52D5" w:rsidRPr="00B77129" w:rsidRDefault="00DE3842" w:rsidP="006E2D2F">
            <w:pPr>
              <w:pStyle w:val="ListParagraph"/>
              <w:ind w:left="0"/>
              <w:rPr>
                <w:rFonts w:ascii="DengXian" w:eastAsia="DengXian" w:hAnsi="DengXian"/>
                <w:i/>
                <w:iCs/>
                <w:color w:val="C00000"/>
              </w:rPr>
            </w:pPr>
            <w:r w:rsidRPr="00B77129">
              <w:rPr>
                <w:rFonts w:ascii="DengXian" w:eastAsia="DengXian" w:hAnsi="DengXian"/>
                <w:i/>
                <w:iCs/>
                <w:color w:val="C00000"/>
              </w:rPr>
              <w:t>Team Lead</w:t>
            </w:r>
            <w:r w:rsidR="00690647" w:rsidRPr="00B77129">
              <w:rPr>
                <w:rFonts w:ascii="DengXian" w:eastAsia="DengXian" w:hAnsi="DengXian"/>
                <w:i/>
                <w:iCs/>
                <w:color w:val="C00000"/>
              </w:rPr>
              <w:t xml:space="preserve"> (or if needed alternate)</w:t>
            </w:r>
            <w:r w:rsidR="00131D65" w:rsidRPr="00B77129">
              <w:rPr>
                <w:rFonts w:ascii="DengXian" w:eastAsia="DengXian" w:hAnsi="DengXian"/>
                <w:i/>
                <w:iCs/>
                <w:color w:val="C00000"/>
              </w:rPr>
              <w:t xml:space="preserve"> </w:t>
            </w:r>
          </w:p>
        </w:tc>
        <w:tc>
          <w:tcPr>
            <w:tcW w:w="829" w:type="pct"/>
          </w:tcPr>
          <w:p w14:paraId="637BA580" w14:textId="77777777" w:rsidR="00ED52D5" w:rsidRPr="00B77129" w:rsidRDefault="00ED52D5" w:rsidP="006E2D2F">
            <w:pPr>
              <w:pStyle w:val="ListParagraph"/>
              <w:ind w:left="0"/>
              <w:rPr>
                <w:rFonts w:ascii="DengXian" w:eastAsia="DengXian" w:hAnsi="DengXian"/>
                <w:i/>
                <w:iCs/>
                <w:color w:val="C00000"/>
              </w:rPr>
            </w:pPr>
            <w:r w:rsidRPr="00B77129">
              <w:rPr>
                <w:rFonts w:ascii="DengXian" w:eastAsia="DengXian" w:hAnsi="DengXian"/>
                <w:i/>
                <w:iCs/>
                <w:color w:val="C00000"/>
              </w:rPr>
              <w:t>If no coverage is located within 1 hour of shift start</w:t>
            </w:r>
          </w:p>
        </w:tc>
      </w:tr>
      <w:tr w:rsidR="008F62DF" w:rsidRPr="00B77129" w14:paraId="10246671" w14:textId="77777777" w:rsidTr="00B6581A">
        <w:trPr>
          <w:trHeight w:val="542"/>
        </w:trPr>
        <w:tc>
          <w:tcPr>
            <w:tcW w:w="688" w:type="pct"/>
          </w:tcPr>
          <w:p w14:paraId="3798A75B" w14:textId="41FFC462" w:rsidR="00ED52D5" w:rsidRPr="00B77129" w:rsidRDefault="003203B9" w:rsidP="006E2D2F">
            <w:pPr>
              <w:pStyle w:val="ListParagraph"/>
              <w:ind w:left="0"/>
              <w:rPr>
                <w:rFonts w:ascii="DengXian" w:eastAsia="DengXian" w:hAnsi="DengXian"/>
                <w:i/>
                <w:iCs/>
                <w:color w:val="C00000"/>
              </w:rPr>
            </w:pPr>
            <w:r w:rsidRPr="00B77129">
              <w:rPr>
                <w:rFonts w:ascii="DengXian" w:eastAsia="DengXian" w:hAnsi="DengXian"/>
                <w:i/>
                <w:iCs/>
                <w:color w:val="C00000"/>
              </w:rPr>
              <w:t>Team Lead, PI, Primary Point of Contact</w:t>
            </w:r>
            <w:r w:rsidR="00ED52D5" w:rsidRPr="00B77129">
              <w:rPr>
                <w:rFonts w:ascii="DengXian" w:eastAsia="DengXian" w:hAnsi="DengXian"/>
                <w:i/>
                <w:iCs/>
                <w:color w:val="C00000"/>
              </w:rPr>
              <w:t xml:space="preserve"> Investigator</w:t>
            </w:r>
          </w:p>
        </w:tc>
        <w:tc>
          <w:tcPr>
            <w:tcW w:w="1301" w:type="pct"/>
          </w:tcPr>
          <w:p w14:paraId="765917A3" w14:textId="35B7E466" w:rsidR="00ED52D5" w:rsidRPr="00B77129" w:rsidRDefault="00ED52D5" w:rsidP="006E2D2F">
            <w:pPr>
              <w:pStyle w:val="ListParagraph"/>
              <w:ind w:left="0"/>
              <w:rPr>
                <w:rFonts w:ascii="DengXian" w:eastAsia="DengXian" w:hAnsi="DengXian"/>
                <w:i/>
                <w:iCs/>
                <w:color w:val="C00000"/>
              </w:rPr>
            </w:pPr>
            <w:r w:rsidRPr="00B77129">
              <w:rPr>
                <w:rFonts w:ascii="DengXian" w:eastAsia="DengXian" w:hAnsi="DengXian"/>
                <w:i/>
                <w:iCs/>
                <w:color w:val="C00000"/>
              </w:rPr>
              <w:t xml:space="preserve">All </w:t>
            </w:r>
            <w:r w:rsidR="00690647" w:rsidRPr="00B77129">
              <w:rPr>
                <w:rFonts w:ascii="DengXian" w:eastAsia="DengXian" w:hAnsi="DengXian"/>
                <w:i/>
                <w:iCs/>
                <w:color w:val="C00000"/>
              </w:rPr>
              <w:t>team</w:t>
            </w:r>
            <w:r w:rsidRPr="00B77129">
              <w:rPr>
                <w:rFonts w:ascii="DengXian" w:eastAsia="DengXian" w:hAnsi="DengXian"/>
                <w:i/>
                <w:iCs/>
                <w:color w:val="C00000"/>
              </w:rPr>
              <w:t xml:space="preserve"> members are unable to </w:t>
            </w:r>
            <w:r w:rsidR="00433091" w:rsidRPr="00B77129">
              <w:rPr>
                <w:rFonts w:ascii="DengXian" w:eastAsia="DengXian" w:hAnsi="DengXian"/>
                <w:i/>
                <w:iCs/>
                <w:color w:val="C00000"/>
              </w:rPr>
              <w:t xml:space="preserve">perform critical </w:t>
            </w:r>
            <w:r w:rsidR="00BE281A" w:rsidRPr="00B77129">
              <w:rPr>
                <w:rFonts w:ascii="DengXian" w:eastAsia="DengXian" w:hAnsi="DengXian"/>
                <w:i/>
                <w:iCs/>
                <w:color w:val="C00000"/>
              </w:rPr>
              <w:t>research task</w:t>
            </w:r>
          </w:p>
        </w:tc>
        <w:tc>
          <w:tcPr>
            <w:tcW w:w="693" w:type="pct"/>
          </w:tcPr>
          <w:p w14:paraId="52ECB04A" w14:textId="21AB9E24" w:rsidR="00ED52D5" w:rsidRPr="00B77129" w:rsidRDefault="00ED52D5" w:rsidP="006E2D2F">
            <w:pPr>
              <w:pStyle w:val="ListParagraph"/>
              <w:ind w:left="0"/>
              <w:rPr>
                <w:rFonts w:ascii="DengXian" w:eastAsia="DengXian" w:hAnsi="DengXian"/>
                <w:i/>
                <w:iCs/>
                <w:color w:val="C00000"/>
              </w:rPr>
            </w:pPr>
            <w:r w:rsidRPr="00B77129">
              <w:rPr>
                <w:rFonts w:ascii="DengXian" w:eastAsia="DengXian" w:hAnsi="DengXian"/>
                <w:i/>
                <w:iCs/>
                <w:color w:val="C00000"/>
              </w:rPr>
              <w:t>Attempt to p</w:t>
            </w:r>
            <w:r w:rsidR="00BE281A" w:rsidRPr="00B77129">
              <w:rPr>
                <w:rFonts w:ascii="DengXian" w:eastAsia="DengXian" w:hAnsi="DengXian"/>
                <w:i/>
                <w:iCs/>
                <w:color w:val="C00000"/>
              </w:rPr>
              <w:t>e</w:t>
            </w:r>
            <w:r w:rsidR="00A9303C" w:rsidRPr="00B77129">
              <w:rPr>
                <w:rFonts w:ascii="DengXian" w:eastAsia="DengXian" w:hAnsi="DengXian"/>
                <w:i/>
                <w:iCs/>
                <w:color w:val="C00000"/>
              </w:rPr>
              <w:t>r</w:t>
            </w:r>
            <w:r w:rsidR="00BE281A" w:rsidRPr="00B77129">
              <w:rPr>
                <w:rFonts w:ascii="DengXian" w:eastAsia="DengXian" w:hAnsi="DengXian"/>
                <w:i/>
                <w:iCs/>
                <w:color w:val="C00000"/>
              </w:rPr>
              <w:t xml:space="preserve">form </w:t>
            </w:r>
            <w:r w:rsidR="006C5F8D" w:rsidRPr="00B77129">
              <w:rPr>
                <w:rFonts w:ascii="DengXian" w:eastAsia="DengXian" w:hAnsi="DengXian"/>
                <w:i/>
                <w:iCs/>
                <w:color w:val="C00000"/>
              </w:rPr>
              <w:t xml:space="preserve">critical research task, </w:t>
            </w:r>
            <w:r w:rsidR="00B84322" w:rsidRPr="00B77129">
              <w:rPr>
                <w:rFonts w:ascii="DengXian" w:eastAsia="DengXian" w:hAnsi="DengXian"/>
                <w:i/>
                <w:iCs/>
                <w:color w:val="C00000"/>
              </w:rPr>
              <w:t xml:space="preserve">if </w:t>
            </w:r>
            <w:r w:rsidRPr="00B77129">
              <w:rPr>
                <w:rFonts w:ascii="DengXian" w:eastAsia="DengXian" w:hAnsi="DengXian"/>
                <w:i/>
                <w:iCs/>
                <w:color w:val="C00000"/>
              </w:rPr>
              <w:t xml:space="preserve">unable contact </w:t>
            </w:r>
            <w:r w:rsidR="00846ABA" w:rsidRPr="00B77129">
              <w:rPr>
                <w:rFonts w:ascii="DengXian" w:eastAsia="DengXian" w:hAnsi="DengXian"/>
                <w:i/>
                <w:iCs/>
                <w:color w:val="C00000"/>
              </w:rPr>
              <w:t>research team or other qualified colleagues</w:t>
            </w:r>
            <w:r w:rsidRPr="00B77129">
              <w:rPr>
                <w:rFonts w:ascii="DengXian" w:eastAsia="DengXian" w:hAnsi="DengXian"/>
                <w:i/>
                <w:iCs/>
                <w:color w:val="C00000"/>
              </w:rPr>
              <w:t xml:space="preserve">  </w:t>
            </w:r>
          </w:p>
        </w:tc>
        <w:tc>
          <w:tcPr>
            <w:tcW w:w="797" w:type="pct"/>
          </w:tcPr>
          <w:p w14:paraId="5D33EC42" w14:textId="2516A9E9" w:rsidR="00ED52D5" w:rsidRPr="00B77129" w:rsidRDefault="00ED52D5" w:rsidP="006E2D2F">
            <w:pPr>
              <w:pStyle w:val="ListParagraph"/>
              <w:ind w:left="0"/>
              <w:rPr>
                <w:rFonts w:ascii="DengXian" w:eastAsia="DengXian" w:hAnsi="DengXian"/>
                <w:i/>
                <w:iCs/>
                <w:color w:val="C00000"/>
              </w:rPr>
            </w:pPr>
            <w:r w:rsidRPr="00B77129">
              <w:rPr>
                <w:rFonts w:ascii="DengXian" w:eastAsia="DengXian" w:hAnsi="DengXian"/>
                <w:i/>
                <w:iCs/>
                <w:color w:val="C00000"/>
              </w:rPr>
              <w:t xml:space="preserve">As soon as the determination is made that </w:t>
            </w:r>
            <w:r w:rsidR="00950AE8" w:rsidRPr="00B77129">
              <w:rPr>
                <w:rFonts w:ascii="DengXian" w:eastAsia="DengXian" w:hAnsi="DengXian"/>
                <w:i/>
                <w:iCs/>
                <w:color w:val="C00000"/>
              </w:rPr>
              <w:t>unable to perform tasks</w:t>
            </w:r>
            <w:r w:rsidRPr="00B77129">
              <w:rPr>
                <w:rFonts w:ascii="DengXian" w:eastAsia="DengXian" w:hAnsi="DengXian"/>
                <w:i/>
                <w:iCs/>
                <w:color w:val="C00000"/>
              </w:rPr>
              <w:t xml:space="preserve"> </w:t>
            </w:r>
          </w:p>
        </w:tc>
        <w:tc>
          <w:tcPr>
            <w:tcW w:w="693" w:type="pct"/>
          </w:tcPr>
          <w:p w14:paraId="2BFB96F7" w14:textId="36A96005" w:rsidR="00ED52D5" w:rsidRPr="00B77129" w:rsidRDefault="00C034D5" w:rsidP="006E2D2F">
            <w:pPr>
              <w:pStyle w:val="ListParagraph"/>
              <w:ind w:left="0"/>
              <w:rPr>
                <w:rFonts w:ascii="DengXian" w:eastAsia="DengXian" w:hAnsi="DengXian"/>
                <w:i/>
                <w:iCs/>
                <w:color w:val="C00000"/>
              </w:rPr>
            </w:pPr>
            <w:r w:rsidRPr="00B77129">
              <w:rPr>
                <w:rFonts w:ascii="DengXian" w:eastAsia="DengXian" w:hAnsi="DengXian"/>
                <w:i/>
                <w:iCs/>
                <w:color w:val="C00000"/>
              </w:rPr>
              <w:t xml:space="preserve">If needed, contact </w:t>
            </w:r>
            <w:r w:rsidR="000B3E33" w:rsidRPr="00B77129">
              <w:rPr>
                <w:rFonts w:ascii="DengXian" w:eastAsia="DengXian" w:hAnsi="DengXian"/>
                <w:i/>
                <w:iCs/>
                <w:color w:val="C00000"/>
              </w:rPr>
              <w:t>Department</w:t>
            </w:r>
            <w:r w:rsidR="001F44DA" w:rsidRPr="00B77129">
              <w:rPr>
                <w:rFonts w:ascii="DengXian" w:eastAsia="DengXian" w:hAnsi="DengXian"/>
                <w:i/>
                <w:iCs/>
                <w:color w:val="C00000"/>
              </w:rPr>
              <w:t>al, coll</w:t>
            </w:r>
            <w:r w:rsidR="0053005A" w:rsidRPr="00B77129">
              <w:rPr>
                <w:rFonts w:ascii="DengXian" w:eastAsia="DengXian" w:hAnsi="DengXian"/>
                <w:i/>
                <w:iCs/>
                <w:color w:val="C00000"/>
              </w:rPr>
              <w:t>ege/school</w:t>
            </w:r>
            <w:r w:rsidR="008F62DF" w:rsidRPr="00B77129">
              <w:rPr>
                <w:rFonts w:ascii="DengXian" w:eastAsia="DengXian" w:hAnsi="DengXian"/>
                <w:i/>
                <w:iCs/>
                <w:color w:val="C00000"/>
              </w:rPr>
              <w:t xml:space="preserve"> administration</w:t>
            </w:r>
            <w:r w:rsidRPr="00B77129">
              <w:rPr>
                <w:rFonts w:ascii="DengXian" w:eastAsia="DengXian" w:hAnsi="DengXian"/>
                <w:i/>
                <w:iCs/>
                <w:color w:val="C00000"/>
              </w:rPr>
              <w:t>; Environmental Health &amp; Safety</w:t>
            </w:r>
            <w:r w:rsidR="00ED52D5" w:rsidRPr="00B77129">
              <w:rPr>
                <w:rFonts w:ascii="DengXian" w:eastAsia="DengXian" w:hAnsi="DengXian"/>
                <w:i/>
                <w:iCs/>
                <w:color w:val="C00000"/>
              </w:rPr>
              <w:t xml:space="preserve"> </w:t>
            </w:r>
          </w:p>
        </w:tc>
        <w:tc>
          <w:tcPr>
            <w:tcW w:w="829" w:type="pct"/>
          </w:tcPr>
          <w:p w14:paraId="6DDB464A" w14:textId="77777777" w:rsidR="00ED52D5" w:rsidRPr="00B77129" w:rsidRDefault="00ED52D5" w:rsidP="006E2D2F">
            <w:pPr>
              <w:pStyle w:val="ListParagraph"/>
              <w:ind w:left="0"/>
              <w:rPr>
                <w:rFonts w:ascii="DengXian" w:eastAsia="DengXian" w:hAnsi="DengXian"/>
                <w:i/>
                <w:iCs/>
                <w:color w:val="C00000"/>
              </w:rPr>
            </w:pPr>
            <w:r w:rsidRPr="00B77129">
              <w:rPr>
                <w:rFonts w:ascii="DengXian" w:eastAsia="DengXian" w:hAnsi="DengXian"/>
                <w:i/>
                <w:iCs/>
                <w:color w:val="C00000"/>
              </w:rPr>
              <w:t>ASAP, no later than 1 hour after being informed of scenario</w:t>
            </w:r>
          </w:p>
        </w:tc>
      </w:tr>
      <w:bookmarkEnd w:id="1"/>
    </w:tbl>
    <w:p w14:paraId="05910BE0" w14:textId="0A3B1DF6" w:rsidR="00ED52D5" w:rsidRPr="00B77129" w:rsidRDefault="00ED52D5">
      <w:pPr>
        <w:rPr>
          <w:rFonts w:ascii="DengXian" w:eastAsia="DengXian" w:hAnsi="DengXian"/>
        </w:rPr>
      </w:pPr>
    </w:p>
    <w:p w14:paraId="18F91FBA" w14:textId="2842EAFE" w:rsidR="0091029C" w:rsidRPr="00B77129" w:rsidRDefault="0091029C">
      <w:pPr>
        <w:rPr>
          <w:rFonts w:ascii="DengXian" w:eastAsia="DengXian" w:hAnsi="DengXian"/>
        </w:rPr>
      </w:pPr>
    </w:p>
    <w:p w14:paraId="2A3DC7E3" w14:textId="1F2A14BD" w:rsidR="0091029C" w:rsidRPr="00B77129" w:rsidRDefault="0091029C">
      <w:pPr>
        <w:rPr>
          <w:rFonts w:ascii="DengXian" w:eastAsia="DengXian" w:hAnsi="DengXian"/>
        </w:rPr>
      </w:pPr>
    </w:p>
    <w:p w14:paraId="2C6A5A82" w14:textId="071F0622" w:rsidR="0091029C" w:rsidRPr="00B77129" w:rsidRDefault="0091029C">
      <w:pPr>
        <w:rPr>
          <w:rFonts w:ascii="DengXian" w:eastAsia="DengXian" w:hAnsi="DengXian"/>
        </w:rPr>
      </w:pPr>
      <w:r w:rsidRPr="00B77129">
        <w:rPr>
          <w:rFonts w:ascii="DengXian" w:eastAsia="DengXian" w:hAnsi="DengXian"/>
        </w:rPr>
        <w:br w:type="page"/>
      </w:r>
    </w:p>
    <w:p w14:paraId="404479D8" w14:textId="330E52A9" w:rsidR="00D825C4" w:rsidRPr="00B77129" w:rsidRDefault="003C0EDA" w:rsidP="00BE6227">
      <w:pPr>
        <w:pStyle w:val="ListParagraph"/>
        <w:numPr>
          <w:ilvl w:val="0"/>
          <w:numId w:val="16"/>
        </w:numPr>
        <w:rPr>
          <w:rFonts w:ascii="DengXian" w:eastAsia="DengXian" w:hAnsi="DengXian" w:cs="Times New Roman (Body CS)"/>
          <w:b/>
          <w:bCs/>
          <w:smallCaps/>
          <w:sz w:val="28"/>
        </w:rPr>
      </w:pPr>
      <w:r w:rsidRPr="00B77129">
        <w:rPr>
          <w:rFonts w:ascii="DengXian" w:eastAsia="DengXian" w:hAnsi="DengXian" w:cs="Times New Roman (Body CS)"/>
          <w:b/>
          <w:bCs/>
          <w:smallCaps/>
          <w:sz w:val="28"/>
        </w:rPr>
        <w:lastRenderedPageBreak/>
        <w:t xml:space="preserve">Communicating with </w:t>
      </w:r>
      <w:r w:rsidR="00A769D7" w:rsidRPr="00B77129">
        <w:rPr>
          <w:rFonts w:ascii="DengXian" w:eastAsia="DengXian" w:hAnsi="DengXian" w:cs="Times New Roman (Body CS)"/>
          <w:b/>
          <w:bCs/>
          <w:smallCaps/>
          <w:sz w:val="28"/>
        </w:rPr>
        <w:t>F</w:t>
      </w:r>
      <w:r w:rsidRPr="00B77129">
        <w:rPr>
          <w:rFonts w:ascii="DengXian" w:eastAsia="DengXian" w:hAnsi="DengXian" w:cs="Times New Roman (Body CS)"/>
          <w:b/>
          <w:bCs/>
          <w:smallCaps/>
          <w:sz w:val="28"/>
        </w:rPr>
        <w:t>un</w:t>
      </w:r>
      <w:r w:rsidR="00E448E9" w:rsidRPr="00B77129">
        <w:rPr>
          <w:rFonts w:ascii="DengXian" w:eastAsia="DengXian" w:hAnsi="DengXian" w:cs="Times New Roman (Body CS)"/>
          <w:b/>
          <w:bCs/>
          <w:smallCaps/>
          <w:sz w:val="28"/>
        </w:rPr>
        <w:t>d</w:t>
      </w:r>
      <w:r w:rsidRPr="00B77129">
        <w:rPr>
          <w:rFonts w:ascii="DengXian" w:eastAsia="DengXian" w:hAnsi="DengXian" w:cs="Times New Roman (Body CS)"/>
          <w:b/>
          <w:bCs/>
          <w:smallCaps/>
          <w:sz w:val="28"/>
        </w:rPr>
        <w:t xml:space="preserve">ing </w:t>
      </w:r>
      <w:r w:rsidR="00A769D7" w:rsidRPr="00B77129">
        <w:rPr>
          <w:rFonts w:ascii="DengXian" w:eastAsia="DengXian" w:hAnsi="DengXian" w:cs="Times New Roman (Body CS)"/>
          <w:b/>
          <w:bCs/>
          <w:smallCaps/>
          <w:sz w:val="28"/>
        </w:rPr>
        <w:t>S</w:t>
      </w:r>
      <w:r w:rsidRPr="00B77129">
        <w:rPr>
          <w:rFonts w:ascii="DengXian" w:eastAsia="DengXian" w:hAnsi="DengXian" w:cs="Times New Roman (Body CS)"/>
          <w:b/>
          <w:bCs/>
          <w:smallCaps/>
          <w:sz w:val="28"/>
        </w:rPr>
        <w:t>ponsors</w:t>
      </w:r>
    </w:p>
    <w:p w14:paraId="67694F85" w14:textId="22173B80" w:rsidR="003C0EDA" w:rsidRPr="00B77129" w:rsidRDefault="006B46BE" w:rsidP="003C0EDA">
      <w:pPr>
        <w:pStyle w:val="ListParagraph"/>
        <w:numPr>
          <w:ilvl w:val="1"/>
          <w:numId w:val="16"/>
        </w:numPr>
        <w:rPr>
          <w:rFonts w:ascii="DengXian" w:eastAsia="DengXian" w:hAnsi="DengXian"/>
        </w:rPr>
      </w:pPr>
      <w:r w:rsidRPr="00B77129">
        <w:rPr>
          <w:rFonts w:ascii="DengXian" w:eastAsia="DengXian" w:hAnsi="DengXian"/>
        </w:rPr>
        <w:t>List external sponsors of research activities</w:t>
      </w:r>
      <w:r w:rsidR="00731153" w:rsidRPr="00B77129">
        <w:rPr>
          <w:rFonts w:ascii="DengXian" w:eastAsia="DengXian" w:hAnsi="DengXian"/>
        </w:rPr>
        <w:t>,</w:t>
      </w:r>
      <w:r w:rsidR="00FB26EA" w:rsidRPr="00B77129">
        <w:rPr>
          <w:rFonts w:ascii="DengXian" w:eastAsia="DengXian" w:hAnsi="DengXian"/>
        </w:rPr>
        <w:t xml:space="preserve"> organizational point of contact</w:t>
      </w: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2340"/>
        <w:gridCol w:w="3581"/>
        <w:gridCol w:w="1941"/>
        <w:gridCol w:w="1943"/>
      </w:tblGrid>
      <w:tr w:rsidR="008F3DAC" w:rsidRPr="00B77129" w14:paraId="40768942" w14:textId="77777777" w:rsidTr="00B41BE6">
        <w:tc>
          <w:tcPr>
            <w:tcW w:w="2340" w:type="dxa"/>
          </w:tcPr>
          <w:p w14:paraId="4B088031" w14:textId="15DFF4A8" w:rsidR="004E0DD0" w:rsidRPr="00B77129" w:rsidRDefault="004E0DD0" w:rsidP="004E0DD0">
            <w:pPr>
              <w:rPr>
                <w:rFonts w:ascii="DengXian" w:eastAsia="DengXian" w:hAnsi="DengXian"/>
              </w:rPr>
            </w:pPr>
            <w:r w:rsidRPr="00B77129">
              <w:rPr>
                <w:rFonts w:ascii="DengXian" w:eastAsia="DengXian" w:hAnsi="DengXian"/>
              </w:rPr>
              <w:t>Funding Sponsor</w:t>
            </w:r>
          </w:p>
        </w:tc>
        <w:tc>
          <w:tcPr>
            <w:tcW w:w="3581" w:type="dxa"/>
          </w:tcPr>
          <w:p w14:paraId="202AADBF" w14:textId="0B230AE9" w:rsidR="004E0DD0" w:rsidRPr="00B77129" w:rsidRDefault="008F3DAC" w:rsidP="004E0DD0">
            <w:pPr>
              <w:rPr>
                <w:rFonts w:ascii="DengXian" w:eastAsia="DengXian" w:hAnsi="DengXian"/>
              </w:rPr>
            </w:pPr>
            <w:r w:rsidRPr="00B77129">
              <w:rPr>
                <w:rFonts w:ascii="DengXian" w:eastAsia="DengXian" w:hAnsi="DengXian"/>
              </w:rPr>
              <w:t>Program Manager</w:t>
            </w:r>
            <w:r w:rsidR="002756E6" w:rsidRPr="00B77129">
              <w:rPr>
                <w:rFonts w:ascii="DengXian" w:eastAsia="DengXian" w:hAnsi="DengXian"/>
              </w:rPr>
              <w:t>'s contact info</w:t>
            </w:r>
          </w:p>
        </w:tc>
        <w:tc>
          <w:tcPr>
            <w:tcW w:w="1941" w:type="dxa"/>
          </w:tcPr>
          <w:p w14:paraId="205838FA" w14:textId="314F3D42" w:rsidR="004E0DD0" w:rsidRPr="00B77129" w:rsidRDefault="008F3DAC" w:rsidP="004E0DD0">
            <w:pPr>
              <w:rPr>
                <w:rFonts w:ascii="DengXian" w:eastAsia="DengXian" w:hAnsi="DengXian"/>
              </w:rPr>
            </w:pPr>
            <w:r w:rsidRPr="00B77129">
              <w:rPr>
                <w:rFonts w:ascii="DengXian" w:eastAsia="DengXian" w:hAnsi="DengXian"/>
              </w:rPr>
              <w:t>Award #</w:t>
            </w:r>
          </w:p>
        </w:tc>
        <w:tc>
          <w:tcPr>
            <w:tcW w:w="1943" w:type="dxa"/>
          </w:tcPr>
          <w:p w14:paraId="738E9852" w14:textId="58C752C6" w:rsidR="004E0DD0" w:rsidRPr="00B77129" w:rsidRDefault="00276090" w:rsidP="004E0DD0">
            <w:pPr>
              <w:rPr>
                <w:rFonts w:ascii="DengXian" w:eastAsia="DengXian" w:hAnsi="DengXian"/>
              </w:rPr>
            </w:pPr>
            <w:r w:rsidRPr="00B77129">
              <w:rPr>
                <w:rFonts w:ascii="DengXian" w:eastAsia="DengXian" w:hAnsi="DengXian"/>
              </w:rPr>
              <w:t xml:space="preserve">Award </w:t>
            </w:r>
            <w:r w:rsidR="008F3DAC" w:rsidRPr="00B77129">
              <w:rPr>
                <w:rFonts w:ascii="DengXian" w:eastAsia="DengXian" w:hAnsi="DengXian"/>
              </w:rPr>
              <w:t>Period</w:t>
            </w:r>
          </w:p>
        </w:tc>
      </w:tr>
      <w:tr w:rsidR="008F3DAC" w:rsidRPr="00B77129" w14:paraId="59EC2F14" w14:textId="77777777" w:rsidTr="00B41BE6">
        <w:tc>
          <w:tcPr>
            <w:tcW w:w="2340" w:type="dxa"/>
          </w:tcPr>
          <w:p w14:paraId="1E7C9267" w14:textId="77777777" w:rsidR="004E0DD0" w:rsidRPr="00B77129" w:rsidRDefault="004E0DD0" w:rsidP="004E0DD0">
            <w:pPr>
              <w:rPr>
                <w:rFonts w:ascii="DengXian" w:eastAsia="DengXian" w:hAnsi="DengXian"/>
              </w:rPr>
            </w:pPr>
          </w:p>
        </w:tc>
        <w:tc>
          <w:tcPr>
            <w:tcW w:w="3581" w:type="dxa"/>
          </w:tcPr>
          <w:p w14:paraId="2C0942B3" w14:textId="77777777" w:rsidR="004E0DD0" w:rsidRPr="00B77129" w:rsidRDefault="004E0DD0" w:rsidP="004E0DD0">
            <w:pPr>
              <w:rPr>
                <w:rFonts w:ascii="DengXian" w:eastAsia="DengXian" w:hAnsi="DengXian"/>
              </w:rPr>
            </w:pPr>
          </w:p>
        </w:tc>
        <w:tc>
          <w:tcPr>
            <w:tcW w:w="1941" w:type="dxa"/>
          </w:tcPr>
          <w:p w14:paraId="7A50993A" w14:textId="77777777" w:rsidR="004E0DD0" w:rsidRPr="00B77129" w:rsidRDefault="004E0DD0" w:rsidP="004E0DD0">
            <w:pPr>
              <w:rPr>
                <w:rFonts w:ascii="DengXian" w:eastAsia="DengXian" w:hAnsi="DengXian"/>
              </w:rPr>
            </w:pPr>
          </w:p>
        </w:tc>
        <w:tc>
          <w:tcPr>
            <w:tcW w:w="1943" w:type="dxa"/>
          </w:tcPr>
          <w:p w14:paraId="01133BDD" w14:textId="77777777" w:rsidR="004E0DD0" w:rsidRPr="00B77129" w:rsidRDefault="004E0DD0" w:rsidP="004E0DD0">
            <w:pPr>
              <w:rPr>
                <w:rFonts w:ascii="DengXian" w:eastAsia="DengXian" w:hAnsi="DengXian"/>
              </w:rPr>
            </w:pPr>
          </w:p>
        </w:tc>
      </w:tr>
      <w:tr w:rsidR="008F3DAC" w:rsidRPr="00B77129" w14:paraId="5E835EA2" w14:textId="77777777" w:rsidTr="00B41BE6">
        <w:tc>
          <w:tcPr>
            <w:tcW w:w="2340" w:type="dxa"/>
          </w:tcPr>
          <w:p w14:paraId="54D6E908" w14:textId="77777777" w:rsidR="004E0DD0" w:rsidRPr="00B77129" w:rsidRDefault="004E0DD0" w:rsidP="004E0DD0">
            <w:pPr>
              <w:rPr>
                <w:rFonts w:ascii="DengXian" w:eastAsia="DengXian" w:hAnsi="DengXian"/>
              </w:rPr>
            </w:pPr>
          </w:p>
        </w:tc>
        <w:tc>
          <w:tcPr>
            <w:tcW w:w="3581" w:type="dxa"/>
          </w:tcPr>
          <w:p w14:paraId="53B6CA3F" w14:textId="77777777" w:rsidR="004E0DD0" w:rsidRPr="00B77129" w:rsidRDefault="004E0DD0" w:rsidP="004E0DD0">
            <w:pPr>
              <w:rPr>
                <w:rFonts w:ascii="DengXian" w:eastAsia="DengXian" w:hAnsi="DengXian"/>
              </w:rPr>
            </w:pPr>
          </w:p>
        </w:tc>
        <w:tc>
          <w:tcPr>
            <w:tcW w:w="1941" w:type="dxa"/>
          </w:tcPr>
          <w:p w14:paraId="2679B3C5" w14:textId="77777777" w:rsidR="004E0DD0" w:rsidRPr="00B77129" w:rsidRDefault="004E0DD0" w:rsidP="004E0DD0">
            <w:pPr>
              <w:rPr>
                <w:rFonts w:ascii="DengXian" w:eastAsia="DengXian" w:hAnsi="DengXian"/>
              </w:rPr>
            </w:pPr>
          </w:p>
        </w:tc>
        <w:tc>
          <w:tcPr>
            <w:tcW w:w="1943" w:type="dxa"/>
          </w:tcPr>
          <w:p w14:paraId="25F26116" w14:textId="77777777" w:rsidR="004E0DD0" w:rsidRPr="00B77129" w:rsidRDefault="004E0DD0" w:rsidP="004E0DD0">
            <w:pPr>
              <w:rPr>
                <w:rFonts w:ascii="DengXian" w:eastAsia="DengXian" w:hAnsi="DengXian"/>
              </w:rPr>
            </w:pPr>
          </w:p>
        </w:tc>
      </w:tr>
      <w:tr w:rsidR="002756E6" w:rsidRPr="00B77129" w14:paraId="4DFD3D7B" w14:textId="77777777" w:rsidTr="00B41BE6">
        <w:tc>
          <w:tcPr>
            <w:tcW w:w="2340" w:type="dxa"/>
          </w:tcPr>
          <w:p w14:paraId="40AF79C1" w14:textId="77777777" w:rsidR="002756E6" w:rsidRPr="00B77129" w:rsidRDefault="002756E6" w:rsidP="004E0DD0">
            <w:pPr>
              <w:rPr>
                <w:rFonts w:ascii="DengXian" w:eastAsia="DengXian" w:hAnsi="DengXian"/>
              </w:rPr>
            </w:pPr>
          </w:p>
        </w:tc>
        <w:tc>
          <w:tcPr>
            <w:tcW w:w="3581" w:type="dxa"/>
          </w:tcPr>
          <w:p w14:paraId="26DEB33D" w14:textId="77777777" w:rsidR="002756E6" w:rsidRPr="00B77129" w:rsidRDefault="002756E6" w:rsidP="004E0DD0">
            <w:pPr>
              <w:rPr>
                <w:rFonts w:ascii="DengXian" w:eastAsia="DengXian" w:hAnsi="DengXian"/>
              </w:rPr>
            </w:pPr>
          </w:p>
        </w:tc>
        <w:tc>
          <w:tcPr>
            <w:tcW w:w="1941" w:type="dxa"/>
          </w:tcPr>
          <w:p w14:paraId="488EE1A2" w14:textId="77777777" w:rsidR="002756E6" w:rsidRPr="00B77129" w:rsidRDefault="002756E6" w:rsidP="004E0DD0">
            <w:pPr>
              <w:rPr>
                <w:rFonts w:ascii="DengXian" w:eastAsia="DengXian" w:hAnsi="DengXian"/>
              </w:rPr>
            </w:pPr>
          </w:p>
        </w:tc>
        <w:tc>
          <w:tcPr>
            <w:tcW w:w="1943" w:type="dxa"/>
          </w:tcPr>
          <w:p w14:paraId="2C72DFB7" w14:textId="77777777" w:rsidR="002756E6" w:rsidRPr="00B77129" w:rsidRDefault="002756E6" w:rsidP="004E0DD0">
            <w:pPr>
              <w:rPr>
                <w:rFonts w:ascii="DengXian" w:eastAsia="DengXian" w:hAnsi="DengXian"/>
              </w:rPr>
            </w:pPr>
          </w:p>
        </w:tc>
      </w:tr>
      <w:tr w:rsidR="002756E6" w:rsidRPr="00B77129" w14:paraId="0B4FC2C8" w14:textId="77777777" w:rsidTr="00B41BE6">
        <w:tc>
          <w:tcPr>
            <w:tcW w:w="2340" w:type="dxa"/>
          </w:tcPr>
          <w:p w14:paraId="072C74E6" w14:textId="77777777" w:rsidR="002756E6" w:rsidRPr="00B77129" w:rsidRDefault="002756E6" w:rsidP="004E0DD0">
            <w:pPr>
              <w:rPr>
                <w:rFonts w:ascii="DengXian" w:eastAsia="DengXian" w:hAnsi="DengXian"/>
              </w:rPr>
            </w:pPr>
          </w:p>
        </w:tc>
        <w:tc>
          <w:tcPr>
            <w:tcW w:w="3581" w:type="dxa"/>
          </w:tcPr>
          <w:p w14:paraId="4F8D4D88" w14:textId="77777777" w:rsidR="002756E6" w:rsidRPr="00B77129" w:rsidRDefault="002756E6" w:rsidP="004E0DD0">
            <w:pPr>
              <w:rPr>
                <w:rFonts w:ascii="DengXian" w:eastAsia="DengXian" w:hAnsi="DengXian"/>
              </w:rPr>
            </w:pPr>
          </w:p>
        </w:tc>
        <w:tc>
          <w:tcPr>
            <w:tcW w:w="1941" w:type="dxa"/>
          </w:tcPr>
          <w:p w14:paraId="7AE43A29" w14:textId="77777777" w:rsidR="002756E6" w:rsidRPr="00B77129" w:rsidRDefault="002756E6" w:rsidP="004E0DD0">
            <w:pPr>
              <w:rPr>
                <w:rFonts w:ascii="DengXian" w:eastAsia="DengXian" w:hAnsi="DengXian"/>
              </w:rPr>
            </w:pPr>
          </w:p>
        </w:tc>
        <w:tc>
          <w:tcPr>
            <w:tcW w:w="1943" w:type="dxa"/>
          </w:tcPr>
          <w:p w14:paraId="20983C58" w14:textId="77777777" w:rsidR="002756E6" w:rsidRPr="00B77129" w:rsidRDefault="002756E6" w:rsidP="004E0DD0">
            <w:pPr>
              <w:rPr>
                <w:rFonts w:ascii="DengXian" w:eastAsia="DengXian" w:hAnsi="DengXian"/>
              </w:rPr>
            </w:pPr>
          </w:p>
        </w:tc>
      </w:tr>
    </w:tbl>
    <w:p w14:paraId="705253BF" w14:textId="77777777" w:rsidR="004E0DD0" w:rsidRPr="00B77129" w:rsidRDefault="004E0DD0" w:rsidP="00276090">
      <w:pPr>
        <w:ind w:left="1080"/>
        <w:rPr>
          <w:rFonts w:ascii="DengXian" w:eastAsia="DengXian" w:hAnsi="DengXian"/>
        </w:rPr>
      </w:pPr>
    </w:p>
    <w:p w14:paraId="39FB249D" w14:textId="355E0635" w:rsidR="00600BAD" w:rsidRPr="00B77129" w:rsidRDefault="00576FDC" w:rsidP="003C0EDA">
      <w:pPr>
        <w:pStyle w:val="ListParagraph"/>
        <w:numPr>
          <w:ilvl w:val="1"/>
          <w:numId w:val="16"/>
        </w:numPr>
        <w:rPr>
          <w:rFonts w:ascii="DengXian" w:eastAsia="DengXian" w:hAnsi="DengXian"/>
        </w:rPr>
      </w:pPr>
      <w:r w:rsidRPr="00B77129">
        <w:rPr>
          <w:rFonts w:ascii="DengXian" w:eastAsia="DengXian" w:hAnsi="DengXian"/>
        </w:rPr>
        <w:t xml:space="preserve">Given the restrictions to the number and length of no-cost extensions, </w:t>
      </w:r>
      <w:r w:rsidR="0046142F" w:rsidRPr="00B77129">
        <w:rPr>
          <w:rFonts w:ascii="DengXian" w:eastAsia="DengXian" w:hAnsi="DengXian"/>
        </w:rPr>
        <w:t xml:space="preserve">if your research program is disrupted you should immediately contact </w:t>
      </w:r>
      <w:r w:rsidR="00B813BB" w:rsidRPr="00B77129">
        <w:rPr>
          <w:rFonts w:ascii="DengXian" w:eastAsia="DengXian" w:hAnsi="DengXian"/>
        </w:rPr>
        <w:t>your program manager as well as your academic unit's associate dean for research</w:t>
      </w:r>
      <w:r w:rsidR="00600BAD" w:rsidRPr="00B77129">
        <w:rPr>
          <w:rFonts w:ascii="DengXian" w:eastAsia="DengXian" w:hAnsi="DengXian"/>
        </w:rPr>
        <w:t xml:space="preserve"> to inform them of this disruption. </w:t>
      </w:r>
    </w:p>
    <w:p w14:paraId="6E35BFBF" w14:textId="51803F70" w:rsidR="00283687" w:rsidRPr="00B77129" w:rsidRDefault="00283687" w:rsidP="00283687">
      <w:pPr>
        <w:ind w:left="360"/>
        <w:rPr>
          <w:rFonts w:ascii="DengXian" w:eastAsia="DengXian" w:hAnsi="DengXian"/>
        </w:rPr>
      </w:pPr>
    </w:p>
    <w:p w14:paraId="400E9C28" w14:textId="0B8976A9" w:rsidR="00283687" w:rsidRPr="00B77129" w:rsidRDefault="00283687" w:rsidP="00283687">
      <w:pPr>
        <w:ind w:left="360"/>
        <w:rPr>
          <w:rFonts w:ascii="DengXian" w:eastAsia="DengXian" w:hAnsi="DengXian"/>
        </w:rPr>
      </w:pPr>
    </w:p>
    <w:p w14:paraId="3399F9DA" w14:textId="3512EC79" w:rsidR="00283687" w:rsidRPr="00B77129" w:rsidRDefault="00283687" w:rsidP="00283687">
      <w:pPr>
        <w:ind w:left="360"/>
        <w:rPr>
          <w:rFonts w:ascii="DengXian" w:eastAsia="DengXian" w:hAnsi="DengXian"/>
        </w:rPr>
      </w:pPr>
    </w:p>
    <w:p w14:paraId="3206B45A" w14:textId="4641A4BB" w:rsidR="00283687" w:rsidRPr="00B77129" w:rsidRDefault="00283687">
      <w:pPr>
        <w:rPr>
          <w:rFonts w:ascii="DengXian" w:eastAsia="DengXian" w:hAnsi="DengXian"/>
        </w:rPr>
      </w:pPr>
      <w:r w:rsidRPr="00B77129">
        <w:rPr>
          <w:rFonts w:ascii="DengXian" w:eastAsia="DengXian" w:hAnsi="DengXian"/>
        </w:rPr>
        <w:br w:type="page"/>
      </w:r>
    </w:p>
    <w:p w14:paraId="7320F964" w14:textId="6ED4E6DE" w:rsidR="00837AC9" w:rsidRPr="00B77129" w:rsidRDefault="00837AC9" w:rsidP="00837AC9">
      <w:pPr>
        <w:pStyle w:val="ListParagraph"/>
        <w:numPr>
          <w:ilvl w:val="0"/>
          <w:numId w:val="16"/>
        </w:numPr>
        <w:rPr>
          <w:rFonts w:ascii="DengXian" w:eastAsia="DengXian" w:hAnsi="DengXian" w:cs="Times New Roman (Body CS)"/>
          <w:b/>
          <w:bCs/>
          <w:smallCaps/>
          <w:sz w:val="28"/>
        </w:rPr>
      </w:pPr>
      <w:r w:rsidRPr="00B77129">
        <w:rPr>
          <w:rFonts w:ascii="DengXian" w:eastAsia="DengXian" w:hAnsi="DengXian" w:cs="Times New Roman (Body CS)"/>
          <w:b/>
          <w:bCs/>
          <w:smallCaps/>
          <w:sz w:val="28"/>
        </w:rPr>
        <w:lastRenderedPageBreak/>
        <w:t xml:space="preserve">Share your </w:t>
      </w:r>
      <w:r w:rsidR="00A769D7" w:rsidRPr="00B77129">
        <w:rPr>
          <w:rFonts w:ascii="DengXian" w:eastAsia="DengXian" w:hAnsi="DengXian" w:cs="Times New Roman (Body CS)"/>
          <w:b/>
          <w:bCs/>
          <w:smallCaps/>
          <w:sz w:val="28"/>
        </w:rPr>
        <w:t>C</w:t>
      </w:r>
      <w:r w:rsidRPr="00B77129">
        <w:rPr>
          <w:rFonts w:ascii="DengXian" w:eastAsia="DengXian" w:hAnsi="DengXian" w:cs="Times New Roman (Body CS)"/>
          <w:b/>
          <w:bCs/>
          <w:smallCaps/>
          <w:sz w:val="28"/>
        </w:rPr>
        <w:t xml:space="preserve">ontingency </w:t>
      </w:r>
      <w:r w:rsidR="00A769D7" w:rsidRPr="00B77129">
        <w:rPr>
          <w:rFonts w:ascii="DengXian" w:eastAsia="DengXian" w:hAnsi="DengXian" w:cs="Times New Roman (Body CS)"/>
          <w:b/>
          <w:bCs/>
          <w:smallCaps/>
          <w:sz w:val="28"/>
        </w:rPr>
        <w:t>P</w:t>
      </w:r>
      <w:r w:rsidRPr="00B77129">
        <w:rPr>
          <w:rFonts w:ascii="DengXian" w:eastAsia="DengXian" w:hAnsi="DengXian" w:cs="Times New Roman (Body CS)"/>
          <w:b/>
          <w:bCs/>
          <w:smallCaps/>
          <w:sz w:val="28"/>
        </w:rPr>
        <w:t>lan</w:t>
      </w:r>
    </w:p>
    <w:p w14:paraId="1393352A" w14:textId="0FA55B7D" w:rsidR="002B15D3" w:rsidRPr="00B77129" w:rsidRDefault="002B15D3" w:rsidP="002B15D3">
      <w:pPr>
        <w:pStyle w:val="ListParagraph"/>
        <w:numPr>
          <w:ilvl w:val="1"/>
          <w:numId w:val="16"/>
        </w:numPr>
        <w:rPr>
          <w:rFonts w:ascii="DengXian" w:eastAsia="DengXian" w:hAnsi="DengXian"/>
        </w:rPr>
      </w:pPr>
      <w:r w:rsidRPr="00B77129">
        <w:rPr>
          <w:rFonts w:ascii="DengXian" w:eastAsia="DengXian" w:hAnsi="DengXian"/>
        </w:rPr>
        <w:t xml:space="preserve">It is a best practice to share contingency plans with the entire research team, </w:t>
      </w:r>
      <w:r w:rsidR="00FC514A" w:rsidRPr="00B77129">
        <w:rPr>
          <w:rFonts w:ascii="DengXian" w:eastAsia="DengXian" w:hAnsi="DengXian"/>
        </w:rPr>
        <w:t xml:space="preserve">academic unit lead, and the Office of Research &amp; Innovation. </w:t>
      </w:r>
    </w:p>
    <w:p w14:paraId="6B431DEF" w14:textId="7261EA3C" w:rsidR="00051D17" w:rsidRPr="00B77129" w:rsidRDefault="00051D17" w:rsidP="002B15D3">
      <w:pPr>
        <w:pStyle w:val="ListParagraph"/>
        <w:numPr>
          <w:ilvl w:val="1"/>
          <w:numId w:val="16"/>
        </w:numPr>
        <w:rPr>
          <w:rFonts w:ascii="DengXian" w:eastAsia="DengXian" w:hAnsi="DengXian"/>
        </w:rPr>
      </w:pPr>
      <w:r w:rsidRPr="00B77129">
        <w:rPr>
          <w:rFonts w:ascii="DengXian" w:eastAsia="DengXian" w:hAnsi="DengXian"/>
        </w:rPr>
        <w:t>Save this contingency plan using a filename that distinguishes it as your research team</w:t>
      </w:r>
      <w:r w:rsidR="00CA0600" w:rsidRPr="00B77129">
        <w:rPr>
          <w:rFonts w:ascii="DengXian" w:eastAsia="DengXian" w:hAnsi="DengXian"/>
        </w:rPr>
        <w:t xml:space="preserve"> so that </w:t>
      </w:r>
      <w:r w:rsidR="003878E0" w:rsidRPr="00B77129">
        <w:rPr>
          <w:rFonts w:ascii="DengXian" w:eastAsia="DengXian" w:hAnsi="DengXian"/>
        </w:rPr>
        <w:t xml:space="preserve">we can find it </w:t>
      </w:r>
    </w:p>
    <w:p w14:paraId="1A4A3EA7" w14:textId="5A086F20" w:rsidR="00ED7810" w:rsidRPr="00B77129" w:rsidRDefault="00ED7810" w:rsidP="002B15D3">
      <w:pPr>
        <w:pStyle w:val="ListParagraph"/>
        <w:numPr>
          <w:ilvl w:val="1"/>
          <w:numId w:val="16"/>
        </w:numPr>
        <w:rPr>
          <w:rFonts w:ascii="DengXian" w:eastAsia="DengXian" w:hAnsi="DengXian"/>
        </w:rPr>
      </w:pPr>
      <w:r w:rsidRPr="00B77129">
        <w:rPr>
          <w:rFonts w:ascii="DengXian" w:eastAsia="DengXian" w:hAnsi="DengXian"/>
        </w:rPr>
        <w:t xml:space="preserve">For research teams that use BioRaft, these contingency plans </w:t>
      </w:r>
      <w:r w:rsidR="00FD1BA6" w:rsidRPr="00B77129">
        <w:rPr>
          <w:rFonts w:ascii="DengXian" w:eastAsia="DengXian" w:hAnsi="DengXian"/>
        </w:rPr>
        <w:t xml:space="preserve">can be and </w:t>
      </w:r>
      <w:r w:rsidRPr="00B77129">
        <w:rPr>
          <w:rFonts w:ascii="DengXian" w:eastAsia="DengXian" w:hAnsi="DengXian"/>
        </w:rPr>
        <w:t>should be</w:t>
      </w:r>
      <w:r w:rsidR="00FD1BA6" w:rsidRPr="00B77129">
        <w:rPr>
          <w:rFonts w:ascii="DengXian" w:eastAsia="DengXian" w:hAnsi="DengXian"/>
        </w:rPr>
        <w:t xml:space="preserve"> uploaded there. </w:t>
      </w:r>
      <w:r w:rsidR="00FD1BA6" w:rsidRPr="00B77129">
        <w:rPr>
          <w:rFonts w:ascii="DengXian" w:eastAsia="DengXian" w:hAnsi="DengXian"/>
          <w:highlight w:val="yellow"/>
        </w:rPr>
        <w:t>You can find guidance on how to do that at</w:t>
      </w:r>
      <w:r w:rsidR="00F12D79">
        <w:rPr>
          <w:rFonts w:ascii="DengXian" w:eastAsia="DengXian" w:hAnsi="DengXian"/>
          <w:highlight w:val="yellow"/>
        </w:rPr>
        <w:t xml:space="preserve"> this link</w:t>
      </w:r>
      <w:r w:rsidR="00FD1BA6" w:rsidRPr="00B77129">
        <w:rPr>
          <w:rFonts w:ascii="DengXian" w:eastAsia="DengXian" w:hAnsi="DengXian"/>
          <w:highlight w:val="yellow"/>
        </w:rPr>
        <w:t>.</w:t>
      </w:r>
      <w:r w:rsidRPr="00B77129">
        <w:rPr>
          <w:rFonts w:ascii="DengXian" w:eastAsia="DengXian" w:hAnsi="DengXian"/>
        </w:rPr>
        <w:t xml:space="preserve"> </w:t>
      </w:r>
    </w:p>
    <w:p w14:paraId="7F6530F8" w14:textId="566275B3" w:rsidR="00AE24FC" w:rsidRPr="00B77129" w:rsidRDefault="00FC514A" w:rsidP="002B15D3">
      <w:pPr>
        <w:pStyle w:val="ListParagraph"/>
        <w:numPr>
          <w:ilvl w:val="1"/>
          <w:numId w:val="16"/>
        </w:numPr>
        <w:rPr>
          <w:rFonts w:ascii="DengXian" w:eastAsia="DengXian" w:hAnsi="DengXian"/>
        </w:rPr>
      </w:pPr>
      <w:r w:rsidRPr="00B77129">
        <w:rPr>
          <w:rFonts w:ascii="DengXian" w:eastAsia="DengXian" w:hAnsi="DengXian"/>
        </w:rPr>
        <w:t>Please send these plans to</w:t>
      </w:r>
      <w:r w:rsidR="00AE24FC" w:rsidRPr="00B77129">
        <w:rPr>
          <w:rFonts w:ascii="DengXian" w:eastAsia="DengXian" w:hAnsi="DengXian"/>
        </w:rPr>
        <w:t>:</w:t>
      </w:r>
    </w:p>
    <w:p w14:paraId="55B38E98" w14:textId="78F900E0" w:rsidR="00FC514A" w:rsidRPr="00B77129" w:rsidRDefault="00FC514A" w:rsidP="0086723A">
      <w:pPr>
        <w:rPr>
          <w:rFonts w:ascii="DengXian" w:eastAsia="DengXian" w:hAnsi="DengXian"/>
        </w:rPr>
      </w:pPr>
      <w:r w:rsidRPr="00B77129">
        <w:rPr>
          <w:rFonts w:ascii="DengXian" w:eastAsia="DengXian" w:hAnsi="DengXian"/>
        </w:rPr>
        <w:t xml:space="preserve"> 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339"/>
        <w:gridCol w:w="5556"/>
      </w:tblGrid>
      <w:tr w:rsidR="00CF26C5" w:rsidRPr="00B77129" w14:paraId="3129E4E9" w14:textId="77777777" w:rsidTr="00CF26C5">
        <w:tc>
          <w:tcPr>
            <w:tcW w:w="4675" w:type="dxa"/>
          </w:tcPr>
          <w:p w14:paraId="66E59861" w14:textId="6FA27934" w:rsidR="00CF26C5" w:rsidRPr="00B77129" w:rsidRDefault="00CF26C5" w:rsidP="00404621">
            <w:pPr>
              <w:jc w:val="center"/>
              <w:rPr>
                <w:rFonts w:ascii="DengXian" w:eastAsia="DengXian" w:hAnsi="DengXian"/>
                <w:b/>
                <w:bCs/>
              </w:rPr>
            </w:pPr>
            <w:r w:rsidRPr="00B77129">
              <w:rPr>
                <w:rFonts w:ascii="DengXian" w:eastAsia="DengXian" w:hAnsi="DengXian"/>
                <w:b/>
                <w:bCs/>
              </w:rPr>
              <w:t>Organization</w:t>
            </w:r>
          </w:p>
        </w:tc>
        <w:tc>
          <w:tcPr>
            <w:tcW w:w="5220" w:type="dxa"/>
          </w:tcPr>
          <w:p w14:paraId="1113C08B" w14:textId="79A91395" w:rsidR="00CF26C5" w:rsidRPr="00B77129" w:rsidRDefault="00CF26C5" w:rsidP="00404621">
            <w:pPr>
              <w:jc w:val="center"/>
              <w:rPr>
                <w:rFonts w:ascii="DengXian" w:eastAsia="DengXian" w:hAnsi="DengXian"/>
                <w:b/>
                <w:bCs/>
              </w:rPr>
            </w:pPr>
            <w:r w:rsidRPr="00B77129">
              <w:rPr>
                <w:rFonts w:ascii="DengXian" w:eastAsia="DengXian" w:hAnsi="DengXian"/>
                <w:b/>
                <w:bCs/>
              </w:rPr>
              <w:t>Email(s)</w:t>
            </w:r>
          </w:p>
        </w:tc>
      </w:tr>
      <w:tr w:rsidR="00CF26C5" w:rsidRPr="00B77129" w14:paraId="2AA8BA6E" w14:textId="77777777" w:rsidTr="00CF26C5">
        <w:tc>
          <w:tcPr>
            <w:tcW w:w="4675" w:type="dxa"/>
          </w:tcPr>
          <w:p w14:paraId="2F3F8860" w14:textId="530173CF" w:rsidR="00CF26C5" w:rsidRPr="00B77129" w:rsidRDefault="00CF26C5" w:rsidP="00404621">
            <w:pPr>
              <w:jc w:val="center"/>
              <w:rPr>
                <w:rFonts w:ascii="DengXian" w:eastAsia="DengXian" w:hAnsi="DengXian"/>
              </w:rPr>
            </w:pPr>
            <w:r w:rsidRPr="00B77129">
              <w:rPr>
                <w:rFonts w:ascii="DengXian" w:eastAsia="DengXian" w:hAnsi="DengXian"/>
              </w:rPr>
              <w:t>Research Team</w:t>
            </w:r>
          </w:p>
        </w:tc>
        <w:tc>
          <w:tcPr>
            <w:tcW w:w="5220" w:type="dxa"/>
          </w:tcPr>
          <w:p w14:paraId="335F9A86" w14:textId="77777777" w:rsidR="00CF26C5" w:rsidRPr="00B77129" w:rsidRDefault="00CF26C5" w:rsidP="008D11B5">
            <w:pPr>
              <w:rPr>
                <w:rFonts w:ascii="DengXian" w:eastAsia="DengXian" w:hAnsi="DengXian"/>
              </w:rPr>
            </w:pPr>
          </w:p>
        </w:tc>
      </w:tr>
      <w:tr w:rsidR="00CF26C5" w:rsidRPr="00B77129" w14:paraId="6D580950" w14:textId="77777777" w:rsidTr="00CF26C5">
        <w:tc>
          <w:tcPr>
            <w:tcW w:w="4675" w:type="dxa"/>
          </w:tcPr>
          <w:p w14:paraId="2604CFAD" w14:textId="4694ABF9" w:rsidR="00CF26C5" w:rsidRPr="00B77129" w:rsidRDefault="00CF26C5" w:rsidP="00404621">
            <w:pPr>
              <w:jc w:val="center"/>
              <w:rPr>
                <w:rFonts w:ascii="DengXian" w:eastAsia="DengXian" w:hAnsi="DengXian"/>
              </w:rPr>
            </w:pPr>
            <w:r w:rsidRPr="00B77129">
              <w:rPr>
                <w:rFonts w:ascii="DengXian" w:eastAsia="DengXian" w:hAnsi="DengXian"/>
              </w:rPr>
              <w:t>Departmental point of contact</w:t>
            </w:r>
          </w:p>
        </w:tc>
        <w:tc>
          <w:tcPr>
            <w:tcW w:w="5220" w:type="dxa"/>
          </w:tcPr>
          <w:p w14:paraId="219FDECA" w14:textId="77777777" w:rsidR="00CF26C5" w:rsidRPr="00B77129" w:rsidRDefault="00CF26C5" w:rsidP="008D11B5">
            <w:pPr>
              <w:rPr>
                <w:rFonts w:ascii="DengXian" w:eastAsia="DengXian" w:hAnsi="DengXian"/>
              </w:rPr>
            </w:pPr>
          </w:p>
        </w:tc>
      </w:tr>
      <w:tr w:rsidR="00CF26C5" w:rsidRPr="00B77129" w14:paraId="3BEE5CE0" w14:textId="77777777" w:rsidTr="00CF26C5">
        <w:tc>
          <w:tcPr>
            <w:tcW w:w="4675" w:type="dxa"/>
          </w:tcPr>
          <w:p w14:paraId="656A233E" w14:textId="5397EEB9" w:rsidR="00CF26C5" w:rsidRPr="00B77129" w:rsidRDefault="00CF26C5" w:rsidP="00404621">
            <w:pPr>
              <w:jc w:val="center"/>
              <w:rPr>
                <w:rFonts w:ascii="DengXian" w:eastAsia="DengXian" w:hAnsi="DengXian"/>
              </w:rPr>
            </w:pPr>
            <w:r w:rsidRPr="00B77129">
              <w:rPr>
                <w:rFonts w:ascii="DengXian" w:eastAsia="DengXian" w:hAnsi="DengXian"/>
              </w:rPr>
              <w:t>College/School Associate Dean for Research</w:t>
            </w:r>
          </w:p>
        </w:tc>
        <w:tc>
          <w:tcPr>
            <w:tcW w:w="5220" w:type="dxa"/>
          </w:tcPr>
          <w:p w14:paraId="33D6F1FE" w14:textId="77777777" w:rsidR="00CF26C5" w:rsidRPr="00B77129" w:rsidRDefault="00CF26C5" w:rsidP="008D11B5">
            <w:pPr>
              <w:rPr>
                <w:rFonts w:ascii="DengXian" w:eastAsia="DengXian" w:hAnsi="DengXian"/>
              </w:rPr>
            </w:pPr>
          </w:p>
        </w:tc>
      </w:tr>
      <w:tr w:rsidR="00CF26C5" w:rsidRPr="00B77129" w14:paraId="13D5B2FA" w14:textId="77777777" w:rsidTr="00CF26C5">
        <w:tc>
          <w:tcPr>
            <w:tcW w:w="4675" w:type="dxa"/>
          </w:tcPr>
          <w:p w14:paraId="426DC9A7" w14:textId="3A002E3A" w:rsidR="00CF26C5" w:rsidRPr="00B77129" w:rsidRDefault="00CF26C5" w:rsidP="00404621">
            <w:pPr>
              <w:jc w:val="center"/>
              <w:rPr>
                <w:rFonts w:ascii="DengXian" w:eastAsia="DengXian" w:hAnsi="DengXian"/>
              </w:rPr>
            </w:pPr>
            <w:r w:rsidRPr="00B77129">
              <w:rPr>
                <w:rFonts w:ascii="DengXian" w:eastAsia="DengXian" w:hAnsi="DengXian"/>
              </w:rPr>
              <w:t>Office of Research &amp; Innovation Emergency Preparedness Team</w:t>
            </w:r>
          </w:p>
        </w:tc>
        <w:tc>
          <w:tcPr>
            <w:tcW w:w="5220" w:type="dxa"/>
          </w:tcPr>
          <w:p w14:paraId="3E7FB085" w14:textId="2899EE77" w:rsidR="00CF26C5" w:rsidRPr="00B77129" w:rsidRDefault="00896E5A" w:rsidP="008D11B5">
            <w:pPr>
              <w:rPr>
                <w:rFonts w:ascii="DengXian" w:eastAsia="DengXian" w:hAnsi="DengXian"/>
              </w:rPr>
            </w:pPr>
            <w:hyperlink r:id="rId13" w:history="1">
              <w:r w:rsidR="00CF26C5" w:rsidRPr="00B77129">
                <w:rPr>
                  <w:rStyle w:val="Hyperlink"/>
                  <w:rFonts w:ascii="DengXian" w:eastAsia="DengXian" w:hAnsi="DengXian"/>
                </w:rPr>
                <w:t>f1655f83.drexel0.onmicrosoft.com@amer.teams.ms</w:t>
              </w:r>
            </w:hyperlink>
          </w:p>
          <w:p w14:paraId="08DDE210" w14:textId="658BC7DF" w:rsidR="00CF26C5" w:rsidRPr="00B77129" w:rsidRDefault="00CF26C5" w:rsidP="008D11B5">
            <w:pPr>
              <w:rPr>
                <w:rFonts w:ascii="DengXian" w:eastAsia="DengXian" w:hAnsi="DengXian"/>
              </w:rPr>
            </w:pPr>
          </w:p>
        </w:tc>
      </w:tr>
      <w:tr w:rsidR="00CF26C5" w:rsidRPr="00B77129" w14:paraId="0AC78AD7" w14:textId="77777777" w:rsidTr="00CF26C5">
        <w:tc>
          <w:tcPr>
            <w:tcW w:w="4675" w:type="dxa"/>
          </w:tcPr>
          <w:p w14:paraId="083FDDD1" w14:textId="2D68701B" w:rsidR="00CF26C5" w:rsidRPr="00B77129" w:rsidRDefault="00CF26C5" w:rsidP="00404621">
            <w:pPr>
              <w:jc w:val="center"/>
              <w:rPr>
                <w:rFonts w:ascii="DengXian" w:eastAsia="DengXian" w:hAnsi="DengXian"/>
              </w:rPr>
            </w:pPr>
            <w:r>
              <w:rPr>
                <w:rFonts w:ascii="DengXian" w:eastAsia="DengXian" w:hAnsi="DengXian"/>
              </w:rPr>
              <w:t>Research Accounting Services</w:t>
            </w:r>
          </w:p>
        </w:tc>
        <w:tc>
          <w:tcPr>
            <w:tcW w:w="5220" w:type="dxa"/>
          </w:tcPr>
          <w:p w14:paraId="152D48DC" w14:textId="28AADC9A" w:rsidR="00CF26C5" w:rsidRPr="00EE7865" w:rsidRDefault="00896E5A" w:rsidP="008A618F">
            <w:pPr>
              <w:jc w:val="center"/>
              <w:rPr>
                <w:rFonts w:ascii="DengXian" w:eastAsia="DengXian" w:hAnsi="DengXian"/>
              </w:rPr>
            </w:pPr>
            <w:hyperlink r:id="rId14" w:history="1">
              <w:r w:rsidR="00761209" w:rsidRPr="00EE7865">
                <w:rPr>
                  <w:rStyle w:val="Hyperlink"/>
                  <w:rFonts w:ascii="DengXian" w:eastAsia="DengXian" w:hAnsi="DengXian"/>
                </w:rPr>
                <w:t>ras@drexel.edu</w:t>
              </w:r>
            </w:hyperlink>
            <w:r w:rsidR="00761209" w:rsidRPr="00EE7865">
              <w:rPr>
                <w:rFonts w:ascii="DengXian" w:eastAsia="DengXian" w:hAnsi="DengXian"/>
              </w:rPr>
              <w:t xml:space="preserve"> </w:t>
            </w:r>
          </w:p>
        </w:tc>
      </w:tr>
      <w:tr w:rsidR="00CF26C5" w:rsidRPr="00B77129" w14:paraId="4876D4E0" w14:textId="77777777" w:rsidTr="00CF26C5">
        <w:tc>
          <w:tcPr>
            <w:tcW w:w="4675" w:type="dxa"/>
          </w:tcPr>
          <w:p w14:paraId="24260C9C" w14:textId="7B0821B8" w:rsidR="00CF26C5" w:rsidRPr="00B77129" w:rsidRDefault="00CF26C5" w:rsidP="000039EB">
            <w:pPr>
              <w:jc w:val="center"/>
              <w:rPr>
                <w:rFonts w:ascii="DengXian" w:eastAsia="DengXian" w:hAnsi="DengXian"/>
              </w:rPr>
            </w:pPr>
            <w:r w:rsidRPr="00B77129">
              <w:rPr>
                <w:rFonts w:ascii="DengXian" w:eastAsia="DengXian" w:hAnsi="DengXian"/>
              </w:rPr>
              <w:t>Environmental Health &amp; Safety</w:t>
            </w:r>
          </w:p>
        </w:tc>
        <w:tc>
          <w:tcPr>
            <w:tcW w:w="5220" w:type="dxa"/>
          </w:tcPr>
          <w:p w14:paraId="62BE807B" w14:textId="02029C43" w:rsidR="00CF26C5" w:rsidRPr="00B77129" w:rsidRDefault="00896E5A" w:rsidP="000039EB">
            <w:pPr>
              <w:jc w:val="center"/>
              <w:rPr>
                <w:rFonts w:ascii="DengXian" w:eastAsia="DengXian" w:hAnsi="DengXian"/>
              </w:rPr>
            </w:pPr>
            <w:hyperlink r:id="rId15" w:history="1">
              <w:r w:rsidR="00CF26C5" w:rsidRPr="00B77129">
                <w:rPr>
                  <w:rStyle w:val="Hyperlink"/>
                  <w:rFonts w:ascii="DengXian" w:eastAsia="DengXian" w:hAnsi="DengXian" w:cstheme="minorHAnsi"/>
                  <w:color w:val="006699"/>
                  <w:shd w:val="clear" w:color="auto" w:fill="FFFFFF"/>
                </w:rPr>
                <w:t>safeheal@drexel.edu</w:t>
              </w:r>
            </w:hyperlink>
          </w:p>
        </w:tc>
      </w:tr>
      <w:tr w:rsidR="00CF26C5" w:rsidRPr="00B77129" w14:paraId="2E54E50B" w14:textId="77777777" w:rsidTr="00CF26C5">
        <w:tc>
          <w:tcPr>
            <w:tcW w:w="4675" w:type="dxa"/>
          </w:tcPr>
          <w:p w14:paraId="13CC2FB3" w14:textId="39FFAE38" w:rsidR="00CF26C5" w:rsidRPr="00B77129" w:rsidRDefault="00CF26C5" w:rsidP="000039EB">
            <w:pPr>
              <w:jc w:val="center"/>
              <w:rPr>
                <w:rFonts w:ascii="DengXian" w:eastAsia="DengXian" w:hAnsi="DengXian"/>
              </w:rPr>
            </w:pPr>
            <w:r w:rsidRPr="00B77129">
              <w:rPr>
                <w:rFonts w:ascii="DengXian" w:eastAsia="DengXian" w:hAnsi="DengXian"/>
              </w:rPr>
              <w:t>University Lab Animal Resource</w:t>
            </w:r>
          </w:p>
        </w:tc>
        <w:tc>
          <w:tcPr>
            <w:tcW w:w="5220" w:type="dxa"/>
          </w:tcPr>
          <w:p w14:paraId="1B4EAC16" w14:textId="7D8C3979" w:rsidR="00CF26C5" w:rsidRPr="00B77129" w:rsidRDefault="00896E5A" w:rsidP="00E41575">
            <w:pPr>
              <w:jc w:val="center"/>
              <w:rPr>
                <w:rFonts w:ascii="DengXian" w:eastAsia="DengXian" w:hAnsi="DengXian"/>
              </w:rPr>
            </w:pPr>
            <w:hyperlink r:id="rId16" w:history="1">
              <w:r w:rsidR="00CF26C5" w:rsidRPr="00B77129">
                <w:rPr>
                  <w:rStyle w:val="Hyperlink"/>
                  <w:rFonts w:ascii="DengXian" w:eastAsia="DengXian" w:hAnsi="DengXian" w:cstheme="minorHAnsi"/>
                  <w:color w:val="006699"/>
                  <w:shd w:val="clear" w:color="auto" w:fill="FFFFFF"/>
                </w:rPr>
                <w:t>rbh25@drexel.edu</w:t>
              </w:r>
            </w:hyperlink>
            <w:r w:rsidR="00CF26C5" w:rsidRPr="00B77129">
              <w:rPr>
                <w:rFonts w:ascii="DengXian" w:eastAsia="DengXian" w:hAnsi="DengXian"/>
              </w:rPr>
              <w:t>;</w:t>
            </w:r>
            <w:r w:rsidR="00E41575">
              <w:rPr>
                <w:rFonts w:ascii="DengXian" w:eastAsia="DengXian" w:hAnsi="DengXian"/>
              </w:rPr>
              <w:t xml:space="preserve"> </w:t>
            </w:r>
            <w:hyperlink r:id="rId17" w:history="1">
              <w:r w:rsidR="00CF26C5" w:rsidRPr="00B77129">
                <w:rPr>
                  <w:rStyle w:val="Hyperlink"/>
                  <w:rFonts w:ascii="DengXian" w:eastAsia="DengXian" w:hAnsi="DengXian"/>
                </w:rPr>
                <w:t>ams34@drexel.edu</w:t>
              </w:r>
            </w:hyperlink>
          </w:p>
        </w:tc>
      </w:tr>
      <w:tr w:rsidR="00CF26C5" w:rsidRPr="00B77129" w14:paraId="647B56C9" w14:textId="77777777" w:rsidTr="00CF26C5">
        <w:tc>
          <w:tcPr>
            <w:tcW w:w="4675" w:type="dxa"/>
          </w:tcPr>
          <w:p w14:paraId="7B57FC4C" w14:textId="74A09385" w:rsidR="00CF26C5" w:rsidRPr="00B77129" w:rsidRDefault="00CF26C5" w:rsidP="00B34D7F">
            <w:pPr>
              <w:jc w:val="center"/>
              <w:rPr>
                <w:rFonts w:ascii="DengXian" w:eastAsia="DengXian" w:hAnsi="DengXian"/>
              </w:rPr>
            </w:pPr>
            <w:r w:rsidRPr="00B77129">
              <w:rPr>
                <w:rFonts w:ascii="DengXian" w:eastAsia="DengXian" w:hAnsi="DengXian"/>
              </w:rPr>
              <w:t>Institutional Review Board</w:t>
            </w:r>
          </w:p>
        </w:tc>
        <w:tc>
          <w:tcPr>
            <w:tcW w:w="5220" w:type="dxa"/>
          </w:tcPr>
          <w:p w14:paraId="7976D8A8" w14:textId="4F484303" w:rsidR="00CF26C5" w:rsidRPr="00B77129" w:rsidRDefault="00896E5A" w:rsidP="00B34D7F">
            <w:pPr>
              <w:jc w:val="center"/>
              <w:rPr>
                <w:rFonts w:ascii="DengXian" w:eastAsia="DengXian" w:hAnsi="DengXian"/>
              </w:rPr>
            </w:pPr>
            <w:hyperlink r:id="rId18" w:history="1">
              <w:r w:rsidR="00CF26C5" w:rsidRPr="00B77129">
                <w:rPr>
                  <w:rStyle w:val="Hyperlink"/>
                  <w:rFonts w:ascii="DengXian" w:eastAsia="DengXian" w:hAnsi="DengXian" w:cstheme="minorHAnsi"/>
                  <w:color w:val="006699"/>
                  <w:shd w:val="clear" w:color="auto" w:fill="FFFFFF"/>
                </w:rPr>
                <w:t>hrpp@drexel.edu</w:t>
              </w:r>
            </w:hyperlink>
          </w:p>
        </w:tc>
      </w:tr>
      <w:tr w:rsidR="34222480" w14:paraId="0A3FDE28" w14:textId="77777777" w:rsidTr="34222480">
        <w:tc>
          <w:tcPr>
            <w:tcW w:w="4275" w:type="dxa"/>
          </w:tcPr>
          <w:p w14:paraId="1580234E" w14:textId="296BB06B" w:rsidR="015FC874" w:rsidRDefault="015FC874" w:rsidP="34222480">
            <w:pPr>
              <w:jc w:val="center"/>
              <w:rPr>
                <w:rFonts w:ascii="DengXian" w:eastAsia="DengXian" w:hAnsi="DengXian"/>
              </w:rPr>
            </w:pPr>
            <w:r w:rsidRPr="34222480">
              <w:rPr>
                <w:rFonts w:ascii="DengXian" w:eastAsia="DengXian" w:hAnsi="DengXian"/>
              </w:rPr>
              <w:t>Real Estate and Facilities Management</w:t>
            </w:r>
          </w:p>
        </w:tc>
        <w:tc>
          <w:tcPr>
            <w:tcW w:w="5620" w:type="dxa"/>
          </w:tcPr>
          <w:p w14:paraId="11E8F574" w14:textId="19904CF4" w:rsidR="34222480" w:rsidRDefault="1D6AB39E" w:rsidP="34222480">
            <w:pPr>
              <w:jc w:val="center"/>
              <w:rPr>
                <w:rFonts w:ascii="DengXian" w:eastAsia="DengXian" w:hAnsi="DengXian"/>
                <w:color w:val="006699"/>
              </w:rPr>
            </w:pPr>
            <w:r w:rsidRPr="0EFD61EC">
              <w:rPr>
                <w:rFonts w:ascii="DengXian" w:eastAsia="DengXian" w:hAnsi="DengXian"/>
                <w:color w:val="006699"/>
              </w:rPr>
              <w:t>Facilit@drexele.edu</w:t>
            </w:r>
          </w:p>
        </w:tc>
      </w:tr>
    </w:tbl>
    <w:p w14:paraId="14D9CB44" w14:textId="77777777" w:rsidR="008D11B5" w:rsidRPr="00B77129" w:rsidRDefault="008D11B5" w:rsidP="008D11B5">
      <w:pPr>
        <w:rPr>
          <w:rFonts w:ascii="DengXian" w:eastAsia="DengXian" w:hAnsi="DengXian"/>
        </w:rPr>
      </w:pPr>
    </w:p>
    <w:p w14:paraId="2A1AB8DA" w14:textId="0EFE4084" w:rsidR="00BB1046" w:rsidRPr="00BB1046" w:rsidRDefault="00BB1046" w:rsidP="00BB1046">
      <w:pPr>
        <w:rPr>
          <w:rFonts w:ascii="DengXian" w:eastAsia="DengXian" w:hAnsi="DengXian"/>
        </w:rPr>
      </w:pPr>
    </w:p>
    <w:sectPr w:rsidR="00BB1046" w:rsidRPr="00BB1046" w:rsidSect="00D56A12">
      <w:footerReference w:type="even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989764B" w16cex:dateUtc="2020-03-11T17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CED31" w14:textId="77777777" w:rsidR="005A7E4C" w:rsidRDefault="005A7E4C" w:rsidP="00626D56">
      <w:pPr>
        <w:spacing w:after="0" w:line="240" w:lineRule="auto"/>
      </w:pPr>
      <w:r>
        <w:separator/>
      </w:r>
    </w:p>
  </w:endnote>
  <w:endnote w:type="continuationSeparator" w:id="0">
    <w:p w14:paraId="1E3ACDFA" w14:textId="77777777" w:rsidR="005A7E4C" w:rsidRDefault="005A7E4C" w:rsidP="00626D56">
      <w:pPr>
        <w:spacing w:after="0" w:line="240" w:lineRule="auto"/>
      </w:pPr>
      <w:r>
        <w:continuationSeparator/>
      </w:r>
    </w:p>
  </w:endnote>
  <w:endnote w:type="continuationNotice" w:id="1">
    <w:p w14:paraId="0A5E8643" w14:textId="77777777" w:rsidR="005A7E4C" w:rsidRDefault="005A7E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08615818"/>
      <w:docPartObj>
        <w:docPartGallery w:val="Page Numbers (Bottom of Page)"/>
        <w:docPartUnique/>
      </w:docPartObj>
    </w:sdtPr>
    <w:sdtContent>
      <w:p w14:paraId="680F3133" w14:textId="76BA028D" w:rsidR="0050275E" w:rsidRDefault="0050275E" w:rsidP="006E2D2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C7AB9B" w14:textId="77777777" w:rsidR="0050275E" w:rsidRDefault="0050275E" w:rsidP="005027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5873437"/>
      <w:docPartObj>
        <w:docPartGallery w:val="Page Numbers (Bottom of Page)"/>
        <w:docPartUnique/>
      </w:docPartObj>
    </w:sdtPr>
    <w:sdtContent>
      <w:p w14:paraId="23F92A01" w14:textId="00A2E3C6" w:rsidR="0050275E" w:rsidRDefault="0050275E" w:rsidP="006E2D2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60D36B8" w14:textId="77777777" w:rsidR="0050275E" w:rsidRDefault="0050275E" w:rsidP="0050275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1CB5D" w14:textId="77777777" w:rsidR="005A7E4C" w:rsidRDefault="005A7E4C" w:rsidP="00626D56">
      <w:pPr>
        <w:spacing w:after="0" w:line="240" w:lineRule="auto"/>
      </w:pPr>
      <w:r>
        <w:separator/>
      </w:r>
    </w:p>
  </w:footnote>
  <w:footnote w:type="continuationSeparator" w:id="0">
    <w:p w14:paraId="4FC6033F" w14:textId="77777777" w:rsidR="005A7E4C" w:rsidRDefault="005A7E4C" w:rsidP="00626D56">
      <w:pPr>
        <w:spacing w:after="0" w:line="240" w:lineRule="auto"/>
      </w:pPr>
      <w:r>
        <w:continuationSeparator/>
      </w:r>
    </w:p>
  </w:footnote>
  <w:footnote w:type="continuationNotice" w:id="1">
    <w:p w14:paraId="4FA81CDB" w14:textId="77777777" w:rsidR="005A7E4C" w:rsidRDefault="005A7E4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372C"/>
    <w:multiLevelType w:val="hybridMultilevel"/>
    <w:tmpl w:val="38963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803E7"/>
    <w:multiLevelType w:val="hybridMultilevel"/>
    <w:tmpl w:val="ED962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E65415"/>
    <w:multiLevelType w:val="hybridMultilevel"/>
    <w:tmpl w:val="CC14A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B5BBE"/>
    <w:multiLevelType w:val="hybridMultilevel"/>
    <w:tmpl w:val="DB828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A657D"/>
    <w:multiLevelType w:val="hybridMultilevel"/>
    <w:tmpl w:val="2876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D4F38"/>
    <w:multiLevelType w:val="hybridMultilevel"/>
    <w:tmpl w:val="D8EA44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379BA"/>
    <w:multiLevelType w:val="hybridMultilevel"/>
    <w:tmpl w:val="4E00E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11961"/>
    <w:multiLevelType w:val="hybridMultilevel"/>
    <w:tmpl w:val="B678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36988"/>
    <w:multiLevelType w:val="hybridMultilevel"/>
    <w:tmpl w:val="B60EE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C6F52"/>
    <w:multiLevelType w:val="hybridMultilevel"/>
    <w:tmpl w:val="BFC4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03696"/>
    <w:multiLevelType w:val="hybridMultilevel"/>
    <w:tmpl w:val="BBAC5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036EA"/>
    <w:multiLevelType w:val="hybridMultilevel"/>
    <w:tmpl w:val="FFF05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C4788"/>
    <w:multiLevelType w:val="hybridMultilevel"/>
    <w:tmpl w:val="CECE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04018"/>
    <w:multiLevelType w:val="hybridMultilevel"/>
    <w:tmpl w:val="22569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B6A37"/>
    <w:multiLevelType w:val="hybridMultilevel"/>
    <w:tmpl w:val="245AD642"/>
    <w:lvl w:ilvl="0" w:tplc="0A70CAC2">
      <w:start w:val="1"/>
      <w:numFmt w:val="lowerLetter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5" w15:restartNumberingAfterBreak="0">
    <w:nsid w:val="5D844870"/>
    <w:multiLevelType w:val="hybridMultilevel"/>
    <w:tmpl w:val="72861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63E46"/>
    <w:multiLevelType w:val="hybridMultilevel"/>
    <w:tmpl w:val="9C28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4"/>
  </w:num>
  <w:num w:numId="5">
    <w:abstractNumId w:val="7"/>
  </w:num>
  <w:num w:numId="6">
    <w:abstractNumId w:val="11"/>
  </w:num>
  <w:num w:numId="7">
    <w:abstractNumId w:val="12"/>
  </w:num>
  <w:num w:numId="8">
    <w:abstractNumId w:val="8"/>
  </w:num>
  <w:num w:numId="9">
    <w:abstractNumId w:val="13"/>
  </w:num>
  <w:num w:numId="10">
    <w:abstractNumId w:val="1"/>
  </w:num>
  <w:num w:numId="11">
    <w:abstractNumId w:val="5"/>
  </w:num>
  <w:num w:numId="12">
    <w:abstractNumId w:val="14"/>
  </w:num>
  <w:num w:numId="13">
    <w:abstractNumId w:val="3"/>
  </w:num>
  <w:num w:numId="14">
    <w:abstractNumId w:val="0"/>
  </w:num>
  <w:num w:numId="15">
    <w:abstractNumId w:val="9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30"/>
    <w:rsid w:val="0000378D"/>
    <w:rsid w:val="000039EB"/>
    <w:rsid w:val="00005D47"/>
    <w:rsid w:val="00023B0E"/>
    <w:rsid w:val="00025238"/>
    <w:rsid w:val="00031116"/>
    <w:rsid w:val="000346CD"/>
    <w:rsid w:val="00041463"/>
    <w:rsid w:val="00051D17"/>
    <w:rsid w:val="00054980"/>
    <w:rsid w:val="00056350"/>
    <w:rsid w:val="00060157"/>
    <w:rsid w:val="0006529F"/>
    <w:rsid w:val="0007113C"/>
    <w:rsid w:val="00075679"/>
    <w:rsid w:val="0007759B"/>
    <w:rsid w:val="00081E2C"/>
    <w:rsid w:val="00085FE3"/>
    <w:rsid w:val="000B3E33"/>
    <w:rsid w:val="000C3B99"/>
    <w:rsid w:val="000C53D2"/>
    <w:rsid w:val="000C5FC2"/>
    <w:rsid w:val="000D1F08"/>
    <w:rsid w:val="000D686F"/>
    <w:rsid w:val="000D7081"/>
    <w:rsid w:val="000E5BAC"/>
    <w:rsid w:val="000E7C08"/>
    <w:rsid w:val="00102B8B"/>
    <w:rsid w:val="00105D3D"/>
    <w:rsid w:val="00113C8A"/>
    <w:rsid w:val="00125A2D"/>
    <w:rsid w:val="001269BA"/>
    <w:rsid w:val="00131D65"/>
    <w:rsid w:val="0014575B"/>
    <w:rsid w:val="00146906"/>
    <w:rsid w:val="00152507"/>
    <w:rsid w:val="0016137B"/>
    <w:rsid w:val="0016317C"/>
    <w:rsid w:val="00192A07"/>
    <w:rsid w:val="001A4728"/>
    <w:rsid w:val="001A6998"/>
    <w:rsid w:val="001D042D"/>
    <w:rsid w:val="001D7F77"/>
    <w:rsid w:val="001E2259"/>
    <w:rsid w:val="001E5903"/>
    <w:rsid w:val="001E74E1"/>
    <w:rsid w:val="001F44DA"/>
    <w:rsid w:val="00202EC2"/>
    <w:rsid w:val="0021061E"/>
    <w:rsid w:val="0021240D"/>
    <w:rsid w:val="00217340"/>
    <w:rsid w:val="00231BC4"/>
    <w:rsid w:val="00234EF1"/>
    <w:rsid w:val="00240EB2"/>
    <w:rsid w:val="00261950"/>
    <w:rsid w:val="00265E7B"/>
    <w:rsid w:val="002667EB"/>
    <w:rsid w:val="002756E6"/>
    <w:rsid w:val="00276090"/>
    <w:rsid w:val="002835D9"/>
    <w:rsid w:val="00283687"/>
    <w:rsid w:val="00297C6A"/>
    <w:rsid w:val="002A08AE"/>
    <w:rsid w:val="002A3A10"/>
    <w:rsid w:val="002A3D9D"/>
    <w:rsid w:val="002B15D3"/>
    <w:rsid w:val="002B1906"/>
    <w:rsid w:val="002B208F"/>
    <w:rsid w:val="002B7C4D"/>
    <w:rsid w:val="002C7496"/>
    <w:rsid w:val="002C7B6C"/>
    <w:rsid w:val="002D46F3"/>
    <w:rsid w:val="002D5F57"/>
    <w:rsid w:val="002E11D2"/>
    <w:rsid w:val="002F3DBF"/>
    <w:rsid w:val="002F5863"/>
    <w:rsid w:val="00310172"/>
    <w:rsid w:val="003203B9"/>
    <w:rsid w:val="003272F8"/>
    <w:rsid w:val="00333C0A"/>
    <w:rsid w:val="0038233E"/>
    <w:rsid w:val="003878E0"/>
    <w:rsid w:val="0039734D"/>
    <w:rsid w:val="003C0EDA"/>
    <w:rsid w:val="003C5CEF"/>
    <w:rsid w:val="003D0202"/>
    <w:rsid w:val="003D2898"/>
    <w:rsid w:val="003E05F9"/>
    <w:rsid w:val="003E3FF7"/>
    <w:rsid w:val="003F1BBC"/>
    <w:rsid w:val="00404621"/>
    <w:rsid w:val="004056E1"/>
    <w:rsid w:val="00420792"/>
    <w:rsid w:val="00425806"/>
    <w:rsid w:val="0042692A"/>
    <w:rsid w:val="00433091"/>
    <w:rsid w:val="0043369A"/>
    <w:rsid w:val="0043B8A9"/>
    <w:rsid w:val="004407D4"/>
    <w:rsid w:val="0044238A"/>
    <w:rsid w:val="004453A0"/>
    <w:rsid w:val="0046142F"/>
    <w:rsid w:val="0046328C"/>
    <w:rsid w:val="00477670"/>
    <w:rsid w:val="00477A63"/>
    <w:rsid w:val="00495B86"/>
    <w:rsid w:val="00496137"/>
    <w:rsid w:val="0049782D"/>
    <w:rsid w:val="004A27A3"/>
    <w:rsid w:val="004A2D01"/>
    <w:rsid w:val="004B6B89"/>
    <w:rsid w:val="004C54C2"/>
    <w:rsid w:val="004C7BFA"/>
    <w:rsid w:val="004D2638"/>
    <w:rsid w:val="004E0DD0"/>
    <w:rsid w:val="004E2E23"/>
    <w:rsid w:val="004F07C8"/>
    <w:rsid w:val="004F7487"/>
    <w:rsid w:val="00500C8A"/>
    <w:rsid w:val="0050275E"/>
    <w:rsid w:val="00510718"/>
    <w:rsid w:val="00510DAF"/>
    <w:rsid w:val="0051571B"/>
    <w:rsid w:val="00516B9D"/>
    <w:rsid w:val="00523853"/>
    <w:rsid w:val="00525E49"/>
    <w:rsid w:val="0053005A"/>
    <w:rsid w:val="00531329"/>
    <w:rsid w:val="00535F54"/>
    <w:rsid w:val="00544CF9"/>
    <w:rsid w:val="0056564A"/>
    <w:rsid w:val="00576FDC"/>
    <w:rsid w:val="00580559"/>
    <w:rsid w:val="00581FDA"/>
    <w:rsid w:val="005837D3"/>
    <w:rsid w:val="00584672"/>
    <w:rsid w:val="0059661B"/>
    <w:rsid w:val="005A7E4C"/>
    <w:rsid w:val="005B4A9A"/>
    <w:rsid w:val="005B7559"/>
    <w:rsid w:val="005B7792"/>
    <w:rsid w:val="005C25E3"/>
    <w:rsid w:val="005D0A61"/>
    <w:rsid w:val="005D1560"/>
    <w:rsid w:val="005E0ED0"/>
    <w:rsid w:val="005E20A3"/>
    <w:rsid w:val="005F7307"/>
    <w:rsid w:val="00600BAD"/>
    <w:rsid w:val="00602939"/>
    <w:rsid w:val="00604FC9"/>
    <w:rsid w:val="00606F56"/>
    <w:rsid w:val="006210AF"/>
    <w:rsid w:val="006249B7"/>
    <w:rsid w:val="00626BD8"/>
    <w:rsid w:val="00626D56"/>
    <w:rsid w:val="00633B63"/>
    <w:rsid w:val="0063681E"/>
    <w:rsid w:val="006533C4"/>
    <w:rsid w:val="006710E7"/>
    <w:rsid w:val="00672D82"/>
    <w:rsid w:val="006812B4"/>
    <w:rsid w:val="00684A40"/>
    <w:rsid w:val="00690647"/>
    <w:rsid w:val="00693A63"/>
    <w:rsid w:val="006A0238"/>
    <w:rsid w:val="006A06AD"/>
    <w:rsid w:val="006A5126"/>
    <w:rsid w:val="006A6373"/>
    <w:rsid w:val="006B46BE"/>
    <w:rsid w:val="006B51C1"/>
    <w:rsid w:val="006B77C7"/>
    <w:rsid w:val="006C5F0E"/>
    <w:rsid w:val="006C5F8D"/>
    <w:rsid w:val="006D43C5"/>
    <w:rsid w:val="006D4A65"/>
    <w:rsid w:val="006D4D72"/>
    <w:rsid w:val="006E086E"/>
    <w:rsid w:val="006E2D2F"/>
    <w:rsid w:val="006E4D6A"/>
    <w:rsid w:val="006E7D8D"/>
    <w:rsid w:val="006F2EE7"/>
    <w:rsid w:val="006F51F4"/>
    <w:rsid w:val="00703621"/>
    <w:rsid w:val="007053E9"/>
    <w:rsid w:val="007160A6"/>
    <w:rsid w:val="00722E73"/>
    <w:rsid w:val="00731153"/>
    <w:rsid w:val="00731DC8"/>
    <w:rsid w:val="0074191F"/>
    <w:rsid w:val="00744C5D"/>
    <w:rsid w:val="007503F9"/>
    <w:rsid w:val="00757068"/>
    <w:rsid w:val="00761209"/>
    <w:rsid w:val="00766700"/>
    <w:rsid w:val="00770B3B"/>
    <w:rsid w:val="00781C89"/>
    <w:rsid w:val="007A2DC9"/>
    <w:rsid w:val="007B39A6"/>
    <w:rsid w:val="007B5954"/>
    <w:rsid w:val="007C4481"/>
    <w:rsid w:val="007D24E1"/>
    <w:rsid w:val="007F0D9D"/>
    <w:rsid w:val="007F1A24"/>
    <w:rsid w:val="007F30FC"/>
    <w:rsid w:val="007F69ED"/>
    <w:rsid w:val="0080106F"/>
    <w:rsid w:val="00817AB9"/>
    <w:rsid w:val="0082064E"/>
    <w:rsid w:val="00827C21"/>
    <w:rsid w:val="00837AC9"/>
    <w:rsid w:val="00841822"/>
    <w:rsid w:val="00846ABA"/>
    <w:rsid w:val="00851656"/>
    <w:rsid w:val="008526CA"/>
    <w:rsid w:val="00854B73"/>
    <w:rsid w:val="0086723A"/>
    <w:rsid w:val="00881C66"/>
    <w:rsid w:val="00896E5A"/>
    <w:rsid w:val="008A3BA0"/>
    <w:rsid w:val="008A5FE5"/>
    <w:rsid w:val="008A618F"/>
    <w:rsid w:val="008B1934"/>
    <w:rsid w:val="008C040A"/>
    <w:rsid w:val="008C0A81"/>
    <w:rsid w:val="008C0B54"/>
    <w:rsid w:val="008C5E48"/>
    <w:rsid w:val="008C685A"/>
    <w:rsid w:val="008C6882"/>
    <w:rsid w:val="008C7185"/>
    <w:rsid w:val="008D11B5"/>
    <w:rsid w:val="008D2273"/>
    <w:rsid w:val="008D3609"/>
    <w:rsid w:val="008D37AD"/>
    <w:rsid w:val="008D6B94"/>
    <w:rsid w:val="008F016B"/>
    <w:rsid w:val="008F3DAC"/>
    <w:rsid w:val="008F45E2"/>
    <w:rsid w:val="008F4BCF"/>
    <w:rsid w:val="008F62DF"/>
    <w:rsid w:val="009002DD"/>
    <w:rsid w:val="009014B8"/>
    <w:rsid w:val="00903CAF"/>
    <w:rsid w:val="0091029C"/>
    <w:rsid w:val="00923141"/>
    <w:rsid w:val="0092770F"/>
    <w:rsid w:val="00932170"/>
    <w:rsid w:val="00933436"/>
    <w:rsid w:val="009351FD"/>
    <w:rsid w:val="00950AE8"/>
    <w:rsid w:val="00953F16"/>
    <w:rsid w:val="00954BCA"/>
    <w:rsid w:val="00972394"/>
    <w:rsid w:val="00980051"/>
    <w:rsid w:val="009A71EE"/>
    <w:rsid w:val="009C1AAB"/>
    <w:rsid w:val="009C6181"/>
    <w:rsid w:val="009D04DE"/>
    <w:rsid w:val="009E00A4"/>
    <w:rsid w:val="009E10F4"/>
    <w:rsid w:val="009F3748"/>
    <w:rsid w:val="00A01B13"/>
    <w:rsid w:val="00A04249"/>
    <w:rsid w:val="00A114D5"/>
    <w:rsid w:val="00A14A5E"/>
    <w:rsid w:val="00A17255"/>
    <w:rsid w:val="00A31023"/>
    <w:rsid w:val="00A404BF"/>
    <w:rsid w:val="00A501B4"/>
    <w:rsid w:val="00A51D17"/>
    <w:rsid w:val="00A571E5"/>
    <w:rsid w:val="00A61225"/>
    <w:rsid w:val="00A6389D"/>
    <w:rsid w:val="00A667DF"/>
    <w:rsid w:val="00A769D7"/>
    <w:rsid w:val="00A810E2"/>
    <w:rsid w:val="00A8387A"/>
    <w:rsid w:val="00A86883"/>
    <w:rsid w:val="00A920A3"/>
    <w:rsid w:val="00A9303C"/>
    <w:rsid w:val="00A9430C"/>
    <w:rsid w:val="00AA5254"/>
    <w:rsid w:val="00AC39EE"/>
    <w:rsid w:val="00AC6B19"/>
    <w:rsid w:val="00AD017C"/>
    <w:rsid w:val="00AD4FF5"/>
    <w:rsid w:val="00AD5CBE"/>
    <w:rsid w:val="00AE24FC"/>
    <w:rsid w:val="00B0146C"/>
    <w:rsid w:val="00B02955"/>
    <w:rsid w:val="00B11754"/>
    <w:rsid w:val="00B12A8E"/>
    <w:rsid w:val="00B2171F"/>
    <w:rsid w:val="00B31FE1"/>
    <w:rsid w:val="00B34D7F"/>
    <w:rsid w:val="00B41BE6"/>
    <w:rsid w:val="00B454DF"/>
    <w:rsid w:val="00B55EF7"/>
    <w:rsid w:val="00B6581A"/>
    <w:rsid w:val="00B65D30"/>
    <w:rsid w:val="00B706C6"/>
    <w:rsid w:val="00B71008"/>
    <w:rsid w:val="00B77129"/>
    <w:rsid w:val="00B813BB"/>
    <w:rsid w:val="00B84322"/>
    <w:rsid w:val="00B92351"/>
    <w:rsid w:val="00B96840"/>
    <w:rsid w:val="00BA0E0C"/>
    <w:rsid w:val="00BA1C6F"/>
    <w:rsid w:val="00BA5A59"/>
    <w:rsid w:val="00BB1046"/>
    <w:rsid w:val="00BC6A82"/>
    <w:rsid w:val="00BD186E"/>
    <w:rsid w:val="00BD4709"/>
    <w:rsid w:val="00BD7DB6"/>
    <w:rsid w:val="00BE0752"/>
    <w:rsid w:val="00BE281A"/>
    <w:rsid w:val="00BE5A22"/>
    <w:rsid w:val="00BE6227"/>
    <w:rsid w:val="00BF1EC2"/>
    <w:rsid w:val="00BF71D8"/>
    <w:rsid w:val="00C034D5"/>
    <w:rsid w:val="00C16230"/>
    <w:rsid w:val="00C254B8"/>
    <w:rsid w:val="00C3732B"/>
    <w:rsid w:val="00C4470B"/>
    <w:rsid w:val="00C455EB"/>
    <w:rsid w:val="00C5330D"/>
    <w:rsid w:val="00C55F8A"/>
    <w:rsid w:val="00C708F4"/>
    <w:rsid w:val="00C74755"/>
    <w:rsid w:val="00C944AB"/>
    <w:rsid w:val="00CA0600"/>
    <w:rsid w:val="00CA3C31"/>
    <w:rsid w:val="00CA4B09"/>
    <w:rsid w:val="00CB168D"/>
    <w:rsid w:val="00CB1690"/>
    <w:rsid w:val="00CB6A30"/>
    <w:rsid w:val="00CC28D8"/>
    <w:rsid w:val="00CD02EF"/>
    <w:rsid w:val="00CD3296"/>
    <w:rsid w:val="00CD34F2"/>
    <w:rsid w:val="00CF26C5"/>
    <w:rsid w:val="00CF6612"/>
    <w:rsid w:val="00D13C3C"/>
    <w:rsid w:val="00D27B6A"/>
    <w:rsid w:val="00D348BC"/>
    <w:rsid w:val="00D351F7"/>
    <w:rsid w:val="00D47C34"/>
    <w:rsid w:val="00D56A12"/>
    <w:rsid w:val="00D63360"/>
    <w:rsid w:val="00D641DA"/>
    <w:rsid w:val="00D65EB2"/>
    <w:rsid w:val="00D7299A"/>
    <w:rsid w:val="00D8204A"/>
    <w:rsid w:val="00D825C4"/>
    <w:rsid w:val="00DB214B"/>
    <w:rsid w:val="00DB280B"/>
    <w:rsid w:val="00DB5D50"/>
    <w:rsid w:val="00DC0C6D"/>
    <w:rsid w:val="00DC1539"/>
    <w:rsid w:val="00DC6546"/>
    <w:rsid w:val="00DC7EBF"/>
    <w:rsid w:val="00DE27A8"/>
    <w:rsid w:val="00DE2DA5"/>
    <w:rsid w:val="00DE3842"/>
    <w:rsid w:val="00E16B19"/>
    <w:rsid w:val="00E223FF"/>
    <w:rsid w:val="00E41575"/>
    <w:rsid w:val="00E448E9"/>
    <w:rsid w:val="00E45972"/>
    <w:rsid w:val="00E50F21"/>
    <w:rsid w:val="00E6233C"/>
    <w:rsid w:val="00E83DB4"/>
    <w:rsid w:val="00E871CF"/>
    <w:rsid w:val="00E92199"/>
    <w:rsid w:val="00E97330"/>
    <w:rsid w:val="00EA2F57"/>
    <w:rsid w:val="00EA6792"/>
    <w:rsid w:val="00EB4CB4"/>
    <w:rsid w:val="00EC3724"/>
    <w:rsid w:val="00EC3A55"/>
    <w:rsid w:val="00ED136F"/>
    <w:rsid w:val="00ED3A8E"/>
    <w:rsid w:val="00ED52D5"/>
    <w:rsid w:val="00ED6033"/>
    <w:rsid w:val="00ED7810"/>
    <w:rsid w:val="00EE2423"/>
    <w:rsid w:val="00EE660F"/>
    <w:rsid w:val="00EE7865"/>
    <w:rsid w:val="00F065CD"/>
    <w:rsid w:val="00F12D79"/>
    <w:rsid w:val="00F225BF"/>
    <w:rsid w:val="00F27080"/>
    <w:rsid w:val="00F36D8F"/>
    <w:rsid w:val="00F413C3"/>
    <w:rsid w:val="00F45A18"/>
    <w:rsid w:val="00F57883"/>
    <w:rsid w:val="00F62264"/>
    <w:rsid w:val="00F64AEF"/>
    <w:rsid w:val="00F65D29"/>
    <w:rsid w:val="00FB26EA"/>
    <w:rsid w:val="00FC27AD"/>
    <w:rsid w:val="00FC514A"/>
    <w:rsid w:val="00FC70D4"/>
    <w:rsid w:val="00FD125E"/>
    <w:rsid w:val="00FD1BA6"/>
    <w:rsid w:val="00FD30F3"/>
    <w:rsid w:val="00FD789C"/>
    <w:rsid w:val="00FE54AD"/>
    <w:rsid w:val="00FF58CC"/>
    <w:rsid w:val="01256AE9"/>
    <w:rsid w:val="015FC874"/>
    <w:rsid w:val="01A3161E"/>
    <w:rsid w:val="01DB775F"/>
    <w:rsid w:val="034EEA3A"/>
    <w:rsid w:val="03EDA2D3"/>
    <w:rsid w:val="0474D75F"/>
    <w:rsid w:val="06282560"/>
    <w:rsid w:val="07792C43"/>
    <w:rsid w:val="0847404C"/>
    <w:rsid w:val="0969A14E"/>
    <w:rsid w:val="0AD7453D"/>
    <w:rsid w:val="0CCF1473"/>
    <w:rsid w:val="0D220CFD"/>
    <w:rsid w:val="0E35FE88"/>
    <w:rsid w:val="0E717675"/>
    <w:rsid w:val="0EFD61EC"/>
    <w:rsid w:val="0F37EF6C"/>
    <w:rsid w:val="0F778728"/>
    <w:rsid w:val="0FF7CE9F"/>
    <w:rsid w:val="1030E711"/>
    <w:rsid w:val="1290C798"/>
    <w:rsid w:val="12B5B7CC"/>
    <w:rsid w:val="1331629F"/>
    <w:rsid w:val="15358B57"/>
    <w:rsid w:val="169DCDF8"/>
    <w:rsid w:val="16D21EE7"/>
    <w:rsid w:val="17BF8170"/>
    <w:rsid w:val="18E30F47"/>
    <w:rsid w:val="19385654"/>
    <w:rsid w:val="19679F1F"/>
    <w:rsid w:val="1993DE7D"/>
    <w:rsid w:val="19DB46BD"/>
    <w:rsid w:val="1BF25562"/>
    <w:rsid w:val="1CB9B126"/>
    <w:rsid w:val="1D550C37"/>
    <w:rsid w:val="1D6AB39E"/>
    <w:rsid w:val="1E52EAE1"/>
    <w:rsid w:val="1F8E5C56"/>
    <w:rsid w:val="1F993302"/>
    <w:rsid w:val="1FFE41BF"/>
    <w:rsid w:val="20827958"/>
    <w:rsid w:val="209FCDBE"/>
    <w:rsid w:val="2116FD20"/>
    <w:rsid w:val="218FA116"/>
    <w:rsid w:val="230CDF4F"/>
    <w:rsid w:val="244D89D9"/>
    <w:rsid w:val="25305C54"/>
    <w:rsid w:val="25B71DEC"/>
    <w:rsid w:val="25EE9A69"/>
    <w:rsid w:val="2770569D"/>
    <w:rsid w:val="2784F7CA"/>
    <w:rsid w:val="2799FA7C"/>
    <w:rsid w:val="27BDE4BD"/>
    <w:rsid w:val="29A78C7D"/>
    <w:rsid w:val="2A35ED1F"/>
    <w:rsid w:val="2AE13A1D"/>
    <w:rsid w:val="2B68A467"/>
    <w:rsid w:val="2C9019FA"/>
    <w:rsid w:val="2DA05C8F"/>
    <w:rsid w:val="2E778E15"/>
    <w:rsid w:val="2EF92E2B"/>
    <w:rsid w:val="30BC7BA7"/>
    <w:rsid w:val="31550852"/>
    <w:rsid w:val="32608A91"/>
    <w:rsid w:val="3265DF88"/>
    <w:rsid w:val="329C8724"/>
    <w:rsid w:val="335B0500"/>
    <w:rsid w:val="339A5EF7"/>
    <w:rsid w:val="33CC8E4F"/>
    <w:rsid w:val="33FA122B"/>
    <w:rsid w:val="34222480"/>
    <w:rsid w:val="367D37EE"/>
    <w:rsid w:val="369D8E20"/>
    <w:rsid w:val="36C38E40"/>
    <w:rsid w:val="37C97A03"/>
    <w:rsid w:val="37EE24C9"/>
    <w:rsid w:val="383D0C36"/>
    <w:rsid w:val="386ACBE8"/>
    <w:rsid w:val="39BCC17A"/>
    <w:rsid w:val="3A18923A"/>
    <w:rsid w:val="3B4C90FB"/>
    <w:rsid w:val="3C4A11D5"/>
    <w:rsid w:val="3C557F41"/>
    <w:rsid w:val="3CEBC395"/>
    <w:rsid w:val="3D6471E0"/>
    <w:rsid w:val="3E5B71D0"/>
    <w:rsid w:val="3E9ABED1"/>
    <w:rsid w:val="3EBC0A08"/>
    <w:rsid w:val="3F50CE36"/>
    <w:rsid w:val="3F942954"/>
    <w:rsid w:val="3FC3026E"/>
    <w:rsid w:val="3FD5CFEC"/>
    <w:rsid w:val="42013B23"/>
    <w:rsid w:val="425A5077"/>
    <w:rsid w:val="430C47C6"/>
    <w:rsid w:val="43C90ACD"/>
    <w:rsid w:val="458B5EF9"/>
    <w:rsid w:val="45D01A27"/>
    <w:rsid w:val="47D86118"/>
    <w:rsid w:val="490816CE"/>
    <w:rsid w:val="49E466FB"/>
    <w:rsid w:val="4B176FD6"/>
    <w:rsid w:val="4B18843D"/>
    <w:rsid w:val="4BD37B1B"/>
    <w:rsid w:val="4C13EF95"/>
    <w:rsid w:val="4D1A139D"/>
    <w:rsid w:val="4EACD0BD"/>
    <w:rsid w:val="4F21FE11"/>
    <w:rsid w:val="4F4E6831"/>
    <w:rsid w:val="5089BCC1"/>
    <w:rsid w:val="51950210"/>
    <w:rsid w:val="539E17B0"/>
    <w:rsid w:val="53BB2552"/>
    <w:rsid w:val="53ED27F8"/>
    <w:rsid w:val="54CDCB9F"/>
    <w:rsid w:val="54D714EF"/>
    <w:rsid w:val="557E8ACD"/>
    <w:rsid w:val="55DC9C28"/>
    <w:rsid w:val="568D51B5"/>
    <w:rsid w:val="56B0A2C9"/>
    <w:rsid w:val="57695B02"/>
    <w:rsid w:val="5856ECD9"/>
    <w:rsid w:val="58C1F6D1"/>
    <w:rsid w:val="5A161008"/>
    <w:rsid w:val="5A418873"/>
    <w:rsid w:val="5B774FEC"/>
    <w:rsid w:val="5B7FE0E5"/>
    <w:rsid w:val="5BFAB463"/>
    <w:rsid w:val="5CF30773"/>
    <w:rsid w:val="5DC6AB33"/>
    <w:rsid w:val="5E6E5658"/>
    <w:rsid w:val="5ECEDAC3"/>
    <w:rsid w:val="5F81D356"/>
    <w:rsid w:val="60783963"/>
    <w:rsid w:val="6092A153"/>
    <w:rsid w:val="60A075A5"/>
    <w:rsid w:val="60E6A81E"/>
    <w:rsid w:val="6105D895"/>
    <w:rsid w:val="61E0E3F8"/>
    <w:rsid w:val="64590BEB"/>
    <w:rsid w:val="64AF1415"/>
    <w:rsid w:val="64BB7523"/>
    <w:rsid w:val="64D15494"/>
    <w:rsid w:val="675E2A1D"/>
    <w:rsid w:val="67DFA5AA"/>
    <w:rsid w:val="6885A66E"/>
    <w:rsid w:val="691AF9DA"/>
    <w:rsid w:val="693B421B"/>
    <w:rsid w:val="6A3CAF54"/>
    <w:rsid w:val="6AAD7286"/>
    <w:rsid w:val="6C8A8499"/>
    <w:rsid w:val="6CA9A71F"/>
    <w:rsid w:val="6CB5F978"/>
    <w:rsid w:val="6D897EC2"/>
    <w:rsid w:val="6E73C2F6"/>
    <w:rsid w:val="71383B9B"/>
    <w:rsid w:val="717E7E20"/>
    <w:rsid w:val="7297D25C"/>
    <w:rsid w:val="72E8B026"/>
    <w:rsid w:val="736C8A70"/>
    <w:rsid w:val="73EF5971"/>
    <w:rsid w:val="74D71174"/>
    <w:rsid w:val="7608B7AC"/>
    <w:rsid w:val="76C81C33"/>
    <w:rsid w:val="7952E869"/>
    <w:rsid w:val="79F1FCDE"/>
    <w:rsid w:val="7BE08FD6"/>
    <w:rsid w:val="7D859A17"/>
    <w:rsid w:val="7DF5F8D6"/>
    <w:rsid w:val="7DF87938"/>
    <w:rsid w:val="7F51DC84"/>
    <w:rsid w:val="7FFEA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454FF"/>
  <w15:chartTrackingRefBased/>
  <w15:docId w15:val="{DC5AB772-6ECF-4334-BAEF-AA72ED7A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296"/>
    <w:pPr>
      <w:ind w:left="720"/>
      <w:contextualSpacing/>
    </w:pPr>
  </w:style>
  <w:style w:type="paragraph" w:styleId="Revision">
    <w:name w:val="Revision"/>
    <w:hidden/>
    <w:uiPriority w:val="99"/>
    <w:semiHidden/>
    <w:rsid w:val="00240E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0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EB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7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C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C3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31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6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D56"/>
  </w:style>
  <w:style w:type="paragraph" w:styleId="Footer">
    <w:name w:val="footer"/>
    <w:basedOn w:val="Normal"/>
    <w:link w:val="FooterChar"/>
    <w:uiPriority w:val="99"/>
    <w:unhideWhenUsed/>
    <w:rsid w:val="00626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D56"/>
  </w:style>
  <w:style w:type="character" w:styleId="Hyperlink">
    <w:name w:val="Hyperlink"/>
    <w:basedOn w:val="DefaultParagraphFont"/>
    <w:uiPriority w:val="99"/>
    <w:unhideWhenUsed/>
    <w:rsid w:val="00EE660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60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03CAF"/>
    <w:pPr>
      <w:spacing w:after="0" w:line="240" w:lineRule="auto"/>
    </w:pPr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0275E"/>
  </w:style>
  <w:style w:type="character" w:styleId="FollowedHyperlink">
    <w:name w:val="FollowedHyperlink"/>
    <w:basedOn w:val="DefaultParagraphFont"/>
    <w:uiPriority w:val="99"/>
    <w:semiHidden/>
    <w:unhideWhenUsed/>
    <w:rsid w:val="004F7487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92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0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rary.drexel.edu/" TargetMode="External"/><Relationship Id="rId13" Type="http://schemas.openxmlformats.org/officeDocument/2006/relationships/hyperlink" Target="mailto:f1655f83.drexel0.onmicrosoft.com@amer.teams.ms" TargetMode="External"/><Relationship Id="rId18" Type="http://schemas.openxmlformats.org/officeDocument/2006/relationships/hyperlink" Target="mailto:hrpp@drexel.ed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ams34@drexel.edu" TargetMode="External"/><Relationship Id="rId17" Type="http://schemas.openxmlformats.org/officeDocument/2006/relationships/hyperlink" Target="mailto:ams34@drexel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bh25@drexel.ed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bh25@drexel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feheal@drexel.edu" TargetMode="External"/><Relationship Id="rId23" Type="http://schemas.microsoft.com/office/2018/08/relationships/commentsExtensible" Target="commentsExtensible.xml"/><Relationship Id="rId10" Type="http://schemas.openxmlformats.org/officeDocument/2006/relationships/hyperlink" Target="https://drexel.edu/it/about/policies/policies/06-Clinical-Data-Storage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rexel.edu/it/about/policies/data" TargetMode="External"/><Relationship Id="rId14" Type="http://schemas.openxmlformats.org/officeDocument/2006/relationships/hyperlink" Target="mailto:ras@drexel.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0F27E-2E2C-40D9-9E6B-8ACD8A7F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1321</Words>
  <Characters>7533</Characters>
  <Application>Microsoft Office Word</Application>
  <DocSecurity>0</DocSecurity>
  <Lines>62</Lines>
  <Paragraphs>17</Paragraphs>
  <ScaleCrop>false</ScaleCrop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Reneski,Carolyn</dc:creator>
  <cp:keywords/>
  <dc:description/>
  <cp:lastModifiedBy>Stay,Douglas</cp:lastModifiedBy>
  <cp:revision>3</cp:revision>
  <dcterms:created xsi:type="dcterms:W3CDTF">2020-03-11T18:50:00Z</dcterms:created>
  <dcterms:modified xsi:type="dcterms:W3CDTF">2020-03-11T18:50:00Z</dcterms:modified>
</cp:coreProperties>
</file>